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35" w:rsidRPr="00A50BE9" w:rsidRDefault="00C77835" w:rsidP="00C77835">
      <w:pPr>
        <w:ind w:right="-1"/>
        <w:jc w:val="right"/>
        <w:rPr>
          <w:sz w:val="24"/>
          <w:szCs w:val="24"/>
          <w:lang w:val="kk-KZ"/>
        </w:rPr>
      </w:pPr>
      <w:r w:rsidRPr="00A50BE9">
        <w:rPr>
          <w:sz w:val="24"/>
          <w:szCs w:val="24"/>
        </w:rPr>
        <w:t>Приложение 1к Приказу № 82-</w:t>
      </w:r>
      <w:r w:rsidRPr="00A50BE9">
        <w:rPr>
          <w:sz w:val="24"/>
          <w:szCs w:val="24"/>
          <w:lang w:val="kk-KZ"/>
        </w:rPr>
        <w:t xml:space="preserve">Ө </w:t>
      </w:r>
    </w:p>
    <w:p w:rsidR="00C77835" w:rsidRPr="00A50BE9" w:rsidRDefault="00C77835" w:rsidP="00C77835">
      <w:pPr>
        <w:ind w:right="-1"/>
        <w:jc w:val="right"/>
        <w:rPr>
          <w:sz w:val="24"/>
          <w:szCs w:val="24"/>
        </w:rPr>
      </w:pPr>
    </w:p>
    <w:p w:rsidR="00C77835" w:rsidRPr="00A50BE9" w:rsidRDefault="00C77835" w:rsidP="00C77835">
      <w:pPr>
        <w:ind w:right="-1"/>
        <w:jc w:val="right"/>
        <w:rPr>
          <w:sz w:val="24"/>
          <w:szCs w:val="24"/>
          <w:lang w:val="kk-KZ"/>
        </w:rPr>
      </w:pPr>
      <w:r w:rsidRPr="00A50BE9">
        <w:rPr>
          <w:sz w:val="24"/>
          <w:szCs w:val="24"/>
        </w:rPr>
        <w:t>УТВЕРЖДАЮ</w:t>
      </w:r>
    </w:p>
    <w:p w:rsidR="00C77835" w:rsidRPr="00A50BE9" w:rsidRDefault="00C77835" w:rsidP="00C77835">
      <w:pPr>
        <w:ind w:right="-1"/>
        <w:jc w:val="right"/>
        <w:rPr>
          <w:sz w:val="24"/>
          <w:szCs w:val="24"/>
        </w:rPr>
      </w:pPr>
      <w:r w:rsidRPr="00A50BE9">
        <w:rPr>
          <w:sz w:val="24"/>
          <w:szCs w:val="24"/>
        </w:rPr>
        <w:t xml:space="preserve">Председатель </w:t>
      </w:r>
      <w:r w:rsidRPr="00A50BE9">
        <w:rPr>
          <w:sz w:val="24"/>
          <w:szCs w:val="24"/>
          <w:lang w:val="kk-KZ"/>
        </w:rPr>
        <w:t xml:space="preserve">Республиканского </w:t>
      </w:r>
      <w:r w:rsidRPr="00A50BE9">
        <w:rPr>
          <w:sz w:val="24"/>
          <w:szCs w:val="24"/>
        </w:rPr>
        <w:t>Государственного</w:t>
      </w:r>
    </w:p>
    <w:p w:rsidR="00C77835" w:rsidRPr="00A50BE9" w:rsidRDefault="00C77835" w:rsidP="00C77835">
      <w:pPr>
        <w:ind w:right="-1"/>
        <w:jc w:val="right"/>
        <w:rPr>
          <w:sz w:val="24"/>
          <w:szCs w:val="24"/>
        </w:rPr>
      </w:pPr>
      <w:r w:rsidRPr="00A50BE9">
        <w:rPr>
          <w:sz w:val="24"/>
          <w:szCs w:val="24"/>
        </w:rPr>
        <w:t xml:space="preserve"> учреждения «Государственная комиссия по </w:t>
      </w:r>
    </w:p>
    <w:p w:rsidR="00C77835" w:rsidRPr="00A50BE9" w:rsidRDefault="00C77835" w:rsidP="00C77835">
      <w:pPr>
        <w:ind w:right="-1"/>
        <w:jc w:val="right"/>
        <w:rPr>
          <w:sz w:val="24"/>
          <w:szCs w:val="24"/>
        </w:rPr>
      </w:pPr>
      <w:r w:rsidRPr="00A50BE9">
        <w:rPr>
          <w:sz w:val="24"/>
          <w:szCs w:val="24"/>
        </w:rPr>
        <w:t xml:space="preserve">сортоиспытанию сельскохозяйственных культур» </w:t>
      </w:r>
    </w:p>
    <w:p w:rsidR="00C77835" w:rsidRPr="00A50BE9" w:rsidRDefault="00C77835" w:rsidP="00C77835">
      <w:pPr>
        <w:ind w:right="-1"/>
        <w:jc w:val="right"/>
        <w:rPr>
          <w:sz w:val="24"/>
          <w:szCs w:val="24"/>
        </w:rPr>
      </w:pPr>
      <w:r w:rsidRPr="00A50BE9">
        <w:rPr>
          <w:sz w:val="24"/>
          <w:szCs w:val="24"/>
        </w:rPr>
        <w:t xml:space="preserve">____________ Т. </w:t>
      </w:r>
      <w:proofErr w:type="spellStart"/>
      <w:r w:rsidRPr="00A50BE9">
        <w:rPr>
          <w:sz w:val="24"/>
          <w:szCs w:val="24"/>
        </w:rPr>
        <w:t>Ажгалиев</w:t>
      </w:r>
      <w:proofErr w:type="spellEnd"/>
      <w:r w:rsidRPr="00A50BE9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A50BE9">
        <w:rPr>
          <w:sz w:val="24"/>
          <w:szCs w:val="24"/>
          <w:lang w:val="kk-KZ"/>
        </w:rPr>
        <w:t xml:space="preserve">   </w:t>
      </w:r>
      <w:r w:rsidRPr="00A50BE9">
        <w:rPr>
          <w:sz w:val="24"/>
          <w:szCs w:val="24"/>
        </w:rPr>
        <w:t>«</w:t>
      </w:r>
      <w:proofErr w:type="gramEnd"/>
      <w:r w:rsidRPr="00A50BE9">
        <w:rPr>
          <w:sz w:val="24"/>
          <w:szCs w:val="24"/>
          <w:lang w:val="kk-KZ"/>
        </w:rPr>
        <w:t>28</w:t>
      </w:r>
      <w:r w:rsidRPr="00A50BE9">
        <w:rPr>
          <w:sz w:val="24"/>
          <w:szCs w:val="24"/>
        </w:rPr>
        <w:t xml:space="preserve">» </w:t>
      </w:r>
      <w:r w:rsidRPr="00A50BE9">
        <w:rPr>
          <w:sz w:val="24"/>
          <w:szCs w:val="24"/>
          <w:lang w:val="kk-KZ"/>
        </w:rPr>
        <w:t>ноября</w:t>
      </w:r>
      <w:r w:rsidRPr="00A50BE9">
        <w:rPr>
          <w:sz w:val="24"/>
          <w:szCs w:val="24"/>
        </w:rPr>
        <w:t xml:space="preserve">  2019 г.</w:t>
      </w:r>
    </w:p>
    <w:p w:rsidR="00C77835" w:rsidRPr="00A50BE9" w:rsidRDefault="00C77835" w:rsidP="00C77835">
      <w:pPr>
        <w:tabs>
          <w:tab w:val="left" w:pos="2694"/>
        </w:tabs>
        <w:ind w:right="-1"/>
        <w:jc w:val="center"/>
        <w:rPr>
          <w:b/>
          <w:sz w:val="26"/>
          <w:szCs w:val="26"/>
        </w:rPr>
      </w:pPr>
    </w:p>
    <w:p w:rsidR="00C77835" w:rsidRPr="00A50BE9" w:rsidRDefault="00C77835" w:rsidP="00C77835">
      <w:pPr>
        <w:pStyle w:val="a3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A50BE9">
        <w:rPr>
          <w:rFonts w:ascii="Times New Roman" w:hAnsi="Times New Roman"/>
          <w:b/>
          <w:sz w:val="26"/>
          <w:szCs w:val="26"/>
        </w:rPr>
        <w:t>МЕТОДИКА ПРОВЕДЕНИЯ ИСПЫТАНИЙ</w:t>
      </w:r>
    </w:p>
    <w:p w:rsidR="00C77835" w:rsidRPr="00A50BE9" w:rsidRDefault="00C77835" w:rsidP="00C77835">
      <w:pPr>
        <w:pStyle w:val="a3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A50BE9">
        <w:rPr>
          <w:rFonts w:ascii="Times New Roman" w:hAnsi="Times New Roman"/>
          <w:b/>
          <w:sz w:val="26"/>
          <w:szCs w:val="26"/>
        </w:rPr>
        <w:t>НА ОТЛИЧИМОСТЬ, ОДНОРОДНОСТЬ И СТАБИЛЬНОСТЬ</w:t>
      </w:r>
    </w:p>
    <w:p w:rsidR="00C77835" w:rsidRDefault="00C77835" w:rsidP="00C77835">
      <w:pPr>
        <w:pStyle w:val="a3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C77835" w:rsidRDefault="00C77835" w:rsidP="00C77835">
      <w:pPr>
        <w:pStyle w:val="a3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A50BE9">
        <w:rPr>
          <w:rFonts w:ascii="Times New Roman" w:hAnsi="Times New Roman"/>
          <w:b/>
          <w:sz w:val="26"/>
          <w:szCs w:val="26"/>
        </w:rPr>
        <w:t xml:space="preserve">ФАСОЛЬ </w:t>
      </w:r>
    </w:p>
    <w:p w:rsidR="00C77835" w:rsidRPr="00A50BE9" w:rsidRDefault="00C77835" w:rsidP="00C77835">
      <w:pPr>
        <w:pStyle w:val="a3"/>
        <w:ind w:right="-1"/>
        <w:jc w:val="center"/>
        <w:rPr>
          <w:rFonts w:ascii="Times New Roman" w:hAnsi="Times New Roman"/>
          <w:b/>
          <w:i/>
          <w:sz w:val="26"/>
          <w:szCs w:val="26"/>
        </w:rPr>
      </w:pPr>
      <w:r w:rsidRPr="00A50BE9">
        <w:rPr>
          <w:rFonts w:ascii="Times New Roman" w:hAnsi="Times New Roman"/>
          <w:b/>
          <w:i/>
          <w:sz w:val="26"/>
          <w:szCs w:val="26"/>
        </w:rPr>
        <w:t>(</w:t>
      </w:r>
      <w:proofErr w:type="spellStart"/>
      <w:r w:rsidRPr="00A50BE9">
        <w:rPr>
          <w:rFonts w:ascii="Times New Roman" w:hAnsi="Times New Roman"/>
          <w:b/>
          <w:i/>
          <w:sz w:val="26"/>
          <w:szCs w:val="26"/>
        </w:rPr>
        <w:t>Phaseolus</w:t>
      </w:r>
      <w:proofErr w:type="spellEnd"/>
      <w:r w:rsidRPr="00A50BE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50BE9">
        <w:rPr>
          <w:rFonts w:ascii="Times New Roman" w:hAnsi="Times New Roman"/>
          <w:b/>
          <w:i/>
          <w:sz w:val="26"/>
          <w:szCs w:val="26"/>
        </w:rPr>
        <w:t>vulgaris</w:t>
      </w:r>
      <w:proofErr w:type="spellEnd"/>
      <w:r w:rsidRPr="00A50BE9">
        <w:rPr>
          <w:rFonts w:ascii="Times New Roman" w:hAnsi="Times New Roman"/>
          <w:b/>
          <w:i/>
          <w:sz w:val="26"/>
          <w:szCs w:val="26"/>
        </w:rPr>
        <w:t xml:space="preserve"> L.*)</w:t>
      </w:r>
    </w:p>
    <w:p w:rsidR="00C77835" w:rsidRPr="00A50BE9" w:rsidRDefault="00C77835" w:rsidP="00C77835">
      <w:pPr>
        <w:pStyle w:val="a3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b/>
          <w:sz w:val="26"/>
          <w:szCs w:val="26"/>
        </w:rPr>
      </w:pPr>
      <w:r w:rsidRPr="00A50BE9">
        <w:rPr>
          <w:rFonts w:ascii="Times New Roman" w:hAnsi="Times New Roman"/>
          <w:b/>
          <w:sz w:val="26"/>
          <w:szCs w:val="26"/>
        </w:rPr>
        <w:t>I. Общие рекомендации</w:t>
      </w:r>
    </w:p>
    <w:p w:rsidR="00C77835" w:rsidRPr="00A50BE9" w:rsidRDefault="00C77835" w:rsidP="00C77835">
      <w:pPr>
        <w:pStyle w:val="a3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1. Одновременно следует руководствоваться Приказом Министра сельского хозяйства Республики Казахстан от 2 июля 2015 года № 4-2/602. «Об утверждении Правил проведения сортоиспытания сельскохозяйственных растений».     </w:t>
      </w:r>
    </w:p>
    <w:p w:rsidR="00C77835" w:rsidRPr="00A50BE9" w:rsidRDefault="00C77835" w:rsidP="00C77835">
      <w:pPr>
        <w:pStyle w:val="a3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2. Полевые испытания проводят </w:t>
      </w:r>
      <w:r w:rsidRPr="00A50BE9">
        <w:rPr>
          <w:rFonts w:ascii="Times New Roman" w:hAnsi="Times New Roman"/>
          <w:sz w:val="26"/>
          <w:szCs w:val="26"/>
          <w:lang w:val="kk-KZ"/>
        </w:rPr>
        <w:t>в</w:t>
      </w:r>
      <w:r w:rsidRPr="00A50BE9">
        <w:rPr>
          <w:rFonts w:ascii="Times New Roman" w:hAnsi="Times New Roman"/>
          <w:sz w:val="26"/>
          <w:szCs w:val="26"/>
        </w:rPr>
        <w:t xml:space="preserve"> условиях, обеспечивающих нормальное развитие растений, как правило, в одной точке, в течение не менее двух лет. При необходимости испытание продолжают в третьем году.</w:t>
      </w:r>
    </w:p>
    <w:p w:rsidR="00C77835" w:rsidRPr="00A50BE9" w:rsidRDefault="00C77835" w:rsidP="00C77835">
      <w:pPr>
        <w:pStyle w:val="a3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3. Семена для испытаний должны быть получены от урожая предыдущего года, если Госкомиссия не сделает специального исключения.</w:t>
      </w:r>
    </w:p>
    <w:p w:rsidR="00C77835" w:rsidRPr="00A50BE9" w:rsidRDefault="00C77835" w:rsidP="00C77835">
      <w:pPr>
        <w:pStyle w:val="a3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Заявитель, высылающий семена из другой страны, должен полностью соблюдать все таможенные правила.</w:t>
      </w:r>
    </w:p>
    <w:p w:rsidR="00C77835" w:rsidRPr="00A50BE9" w:rsidRDefault="00C77835" w:rsidP="00C77835">
      <w:pPr>
        <w:pStyle w:val="a3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4. Ежегодно на каждый сортоучасток заявитель высылает образец семян массой 1 кг.</w:t>
      </w:r>
    </w:p>
    <w:p w:rsidR="00C77835" w:rsidRPr="00A50BE9" w:rsidRDefault="00C77835" w:rsidP="00C77835">
      <w:pPr>
        <w:pStyle w:val="a3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По посевным качествам семена должны соответствовать требованиям I класса ГОСТ.</w:t>
      </w:r>
    </w:p>
    <w:p w:rsidR="00C77835" w:rsidRPr="00A50BE9" w:rsidRDefault="00C77835" w:rsidP="00C77835">
      <w:pPr>
        <w:pStyle w:val="a3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Семена не должны быть обработаны ядохимикатами, если </w:t>
      </w:r>
      <w:r>
        <w:rPr>
          <w:rFonts w:ascii="Times New Roman" w:hAnsi="Times New Roman"/>
          <w:sz w:val="26"/>
          <w:szCs w:val="26"/>
        </w:rPr>
        <w:t>на</w:t>
      </w:r>
      <w:r w:rsidRPr="00A50BE9">
        <w:rPr>
          <w:rFonts w:ascii="Times New Roman" w:hAnsi="Times New Roman"/>
          <w:sz w:val="26"/>
          <w:szCs w:val="26"/>
        </w:rPr>
        <w:t xml:space="preserve"> то</w:t>
      </w:r>
      <w:r>
        <w:rPr>
          <w:rFonts w:ascii="Times New Roman" w:hAnsi="Times New Roman"/>
          <w:sz w:val="26"/>
          <w:szCs w:val="26"/>
        </w:rPr>
        <w:t>,</w:t>
      </w:r>
      <w:r w:rsidRPr="00A50BE9">
        <w:rPr>
          <w:rFonts w:ascii="Times New Roman" w:hAnsi="Times New Roman"/>
          <w:sz w:val="26"/>
          <w:szCs w:val="26"/>
        </w:rPr>
        <w:t xml:space="preserve"> нет разрешения или требования Госкомиссии. Если семена были обработаны, то необходимо дать подробное описание обработки.</w:t>
      </w:r>
    </w:p>
    <w:p w:rsidR="00C77835" w:rsidRPr="00A50BE9" w:rsidRDefault="00C77835" w:rsidP="00C77835">
      <w:pPr>
        <w:pStyle w:val="a3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5. Сорта опыта должны быть разбиты на группы для облегчения оценки на отличимость.  Для группировки используют такие показатели, которые, исходя из практического опыта, не варьируют или варьируют незначительно в пределах сорта и их варьирование в пределах коллекции распределено равномерно.</w:t>
      </w:r>
    </w:p>
    <w:p w:rsidR="00C77835" w:rsidRPr="00A50BE9" w:rsidRDefault="00C77835" w:rsidP="00C77835">
      <w:pPr>
        <w:pStyle w:val="a3"/>
        <w:tabs>
          <w:tab w:val="left" w:pos="709"/>
          <w:tab w:val="left" w:pos="851"/>
        </w:tabs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ab/>
        <w:t>Рекомендуется использовать для группировки следующие признаки:</w:t>
      </w:r>
    </w:p>
    <w:p w:rsidR="00C77835" w:rsidRPr="00A50BE9" w:rsidRDefault="00C77835" w:rsidP="00C77835">
      <w:pPr>
        <w:pStyle w:val="a3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1) растение: тип роста (признак 2);</w:t>
      </w:r>
    </w:p>
    <w:p w:rsidR="00C77835" w:rsidRPr="00A50BE9" w:rsidRDefault="00C77835" w:rsidP="00C77835">
      <w:pPr>
        <w:pStyle w:val="a3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2) боб: поперечное сечение (через семя; признак 19);</w:t>
      </w:r>
    </w:p>
    <w:p w:rsidR="00C77835" w:rsidRPr="00A50BE9" w:rsidRDefault="00C77835" w:rsidP="00C77835">
      <w:pPr>
        <w:pStyle w:val="a3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3) боб: основная окраска (признак 21);</w:t>
      </w:r>
    </w:p>
    <w:p w:rsidR="00C77835" w:rsidRPr="00A50BE9" w:rsidRDefault="00C77835" w:rsidP="00C77835">
      <w:pPr>
        <w:pStyle w:val="a3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4) боб: волокнистость (признак 26);</w:t>
      </w:r>
    </w:p>
    <w:p w:rsidR="00C77835" w:rsidRPr="00E360AD" w:rsidRDefault="00C77835" w:rsidP="00C77835">
      <w:pPr>
        <w:pStyle w:val="a3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E360AD">
        <w:rPr>
          <w:rFonts w:ascii="Times New Roman" w:hAnsi="Times New Roman"/>
          <w:sz w:val="26"/>
          <w:szCs w:val="26"/>
        </w:rPr>
        <w:t xml:space="preserve">5) </w:t>
      </w:r>
      <w:r w:rsidRPr="00A50BE9">
        <w:rPr>
          <w:rFonts w:ascii="Times New Roman" w:hAnsi="Times New Roman"/>
          <w:sz w:val="26"/>
          <w:szCs w:val="26"/>
        </w:rPr>
        <w:t>семена</w:t>
      </w:r>
      <w:r w:rsidRPr="00E360AD">
        <w:rPr>
          <w:rFonts w:ascii="Times New Roman" w:hAnsi="Times New Roman"/>
          <w:sz w:val="26"/>
          <w:szCs w:val="26"/>
        </w:rPr>
        <w:t xml:space="preserve">: </w:t>
      </w:r>
      <w:r w:rsidRPr="00A50BE9">
        <w:rPr>
          <w:rFonts w:ascii="Times New Roman" w:hAnsi="Times New Roman"/>
          <w:sz w:val="26"/>
          <w:szCs w:val="26"/>
        </w:rPr>
        <w:t>число</w:t>
      </w:r>
      <w:r w:rsidRPr="00E360AD">
        <w:rPr>
          <w:rFonts w:ascii="Times New Roman" w:hAnsi="Times New Roman"/>
          <w:sz w:val="26"/>
          <w:szCs w:val="26"/>
        </w:rPr>
        <w:t xml:space="preserve"> </w:t>
      </w:r>
      <w:r w:rsidRPr="00A50BE9">
        <w:rPr>
          <w:rFonts w:ascii="Times New Roman" w:hAnsi="Times New Roman"/>
          <w:sz w:val="26"/>
          <w:szCs w:val="26"/>
        </w:rPr>
        <w:t>окрасок</w:t>
      </w:r>
      <w:r w:rsidRPr="00E360AD">
        <w:rPr>
          <w:rFonts w:ascii="Times New Roman" w:hAnsi="Times New Roman"/>
          <w:sz w:val="26"/>
          <w:szCs w:val="26"/>
        </w:rPr>
        <w:t xml:space="preserve"> (</w:t>
      </w:r>
      <w:r w:rsidRPr="00A50BE9">
        <w:rPr>
          <w:rFonts w:ascii="Times New Roman" w:hAnsi="Times New Roman"/>
          <w:sz w:val="26"/>
          <w:szCs w:val="26"/>
        </w:rPr>
        <w:t>признак</w:t>
      </w:r>
      <w:r w:rsidRPr="00E360AD">
        <w:rPr>
          <w:rFonts w:ascii="Times New Roman" w:hAnsi="Times New Roman"/>
          <w:sz w:val="26"/>
          <w:szCs w:val="26"/>
        </w:rPr>
        <w:t xml:space="preserve"> 39).</w:t>
      </w:r>
    </w:p>
    <w:p w:rsidR="00C77835" w:rsidRPr="00C77835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6. Размер делянок должен быть таким, чтобы при отборе растений или их частей для измерений не наносилось</w:t>
      </w:r>
    </w:p>
    <w:p w:rsidR="00C77835" w:rsidRPr="00C77835" w:rsidRDefault="00C77835" w:rsidP="00C77835">
      <w:pPr>
        <w:pStyle w:val="a3"/>
        <w:pBdr>
          <w:bottom w:val="single" w:sz="12" w:space="1" w:color="auto"/>
        </w:pBdr>
        <w:tabs>
          <w:tab w:val="left" w:pos="567"/>
          <w:tab w:val="left" w:pos="709"/>
          <w:tab w:val="left" w:pos="851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C77835" w:rsidRPr="00C77835" w:rsidRDefault="00C77835" w:rsidP="00C77835">
      <w:pPr>
        <w:pStyle w:val="a3"/>
        <w:ind w:right="-1"/>
        <w:rPr>
          <w:rFonts w:ascii="Times New Roman" w:hAnsi="Times New Roman"/>
          <w:sz w:val="22"/>
          <w:szCs w:val="22"/>
        </w:rPr>
      </w:pPr>
      <w:r w:rsidRPr="00C77835">
        <w:rPr>
          <w:sz w:val="22"/>
          <w:szCs w:val="22"/>
        </w:rPr>
        <w:t xml:space="preserve">   </w:t>
      </w:r>
      <w:r w:rsidRPr="00A50BE9">
        <w:rPr>
          <w:rFonts w:ascii="Times New Roman" w:hAnsi="Times New Roman"/>
          <w:sz w:val="22"/>
          <w:szCs w:val="22"/>
          <w:lang w:val="en-US"/>
        </w:rPr>
        <w:t xml:space="preserve">*) </w:t>
      </w:r>
      <w:r w:rsidRPr="00A50BE9">
        <w:rPr>
          <w:rFonts w:ascii="Times New Roman" w:hAnsi="Times New Roman"/>
          <w:sz w:val="22"/>
          <w:szCs w:val="22"/>
        </w:rPr>
        <w:t>Использован</w:t>
      </w:r>
      <w:r w:rsidRPr="00A50BE9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A50BE9">
        <w:rPr>
          <w:rFonts w:ascii="Times New Roman" w:hAnsi="Times New Roman"/>
          <w:sz w:val="22"/>
          <w:szCs w:val="22"/>
        </w:rPr>
        <w:t>документ</w:t>
      </w:r>
      <w:r w:rsidRPr="00A50BE9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A50BE9">
        <w:rPr>
          <w:rFonts w:ascii="Times New Roman" w:hAnsi="Times New Roman"/>
          <w:sz w:val="22"/>
          <w:szCs w:val="22"/>
        </w:rPr>
        <w:t>УПОВ</w:t>
      </w:r>
      <w:r w:rsidRPr="00A50BE9">
        <w:rPr>
          <w:rFonts w:ascii="Times New Roman" w:hAnsi="Times New Roman"/>
          <w:sz w:val="22"/>
          <w:szCs w:val="22"/>
          <w:lang w:val="en-US"/>
        </w:rPr>
        <w:t xml:space="preserve"> TG/12/8 "GUIDEES FOR THE CON-DUCT OF TESTS FOR DISTINCTNESS, HOMOGENEITY AND STABILITY». </w:t>
      </w:r>
      <w:r w:rsidRPr="00C77835">
        <w:rPr>
          <w:rFonts w:ascii="Times New Roman" w:hAnsi="Times New Roman"/>
          <w:sz w:val="22"/>
          <w:szCs w:val="22"/>
        </w:rPr>
        <w:t xml:space="preserve">Оригинал </w:t>
      </w:r>
      <w:r w:rsidRPr="00A50BE9">
        <w:rPr>
          <w:rFonts w:ascii="Times New Roman" w:hAnsi="Times New Roman"/>
          <w:sz w:val="22"/>
          <w:szCs w:val="22"/>
        </w:rPr>
        <w:t>на</w:t>
      </w:r>
      <w:r w:rsidRPr="00C77835">
        <w:rPr>
          <w:rFonts w:ascii="Times New Roman" w:hAnsi="Times New Roman"/>
          <w:sz w:val="22"/>
          <w:szCs w:val="22"/>
        </w:rPr>
        <w:t xml:space="preserve"> </w:t>
      </w:r>
      <w:r w:rsidRPr="00A50BE9">
        <w:rPr>
          <w:rFonts w:ascii="Times New Roman" w:hAnsi="Times New Roman"/>
          <w:sz w:val="22"/>
          <w:szCs w:val="22"/>
        </w:rPr>
        <w:t>немецком</w:t>
      </w:r>
      <w:r w:rsidRPr="00C77835">
        <w:rPr>
          <w:rFonts w:ascii="Times New Roman" w:hAnsi="Times New Roman"/>
          <w:sz w:val="22"/>
          <w:szCs w:val="22"/>
        </w:rPr>
        <w:t xml:space="preserve"> </w:t>
      </w:r>
      <w:r w:rsidRPr="00A50BE9">
        <w:rPr>
          <w:rFonts w:ascii="Times New Roman" w:hAnsi="Times New Roman"/>
          <w:sz w:val="22"/>
          <w:szCs w:val="22"/>
        </w:rPr>
        <w:t>языке</w:t>
      </w:r>
      <w:r w:rsidRPr="00C77835">
        <w:rPr>
          <w:rFonts w:ascii="Times New Roman" w:hAnsi="Times New Roman"/>
          <w:sz w:val="22"/>
          <w:szCs w:val="22"/>
        </w:rPr>
        <w:t xml:space="preserve"> </w:t>
      </w:r>
      <w:r w:rsidRPr="00A50BE9">
        <w:rPr>
          <w:rFonts w:ascii="Times New Roman" w:hAnsi="Times New Roman"/>
          <w:sz w:val="22"/>
          <w:szCs w:val="22"/>
        </w:rPr>
        <w:t>от</w:t>
      </w:r>
      <w:r w:rsidRPr="00C77835">
        <w:rPr>
          <w:rFonts w:ascii="Times New Roman" w:hAnsi="Times New Roman"/>
          <w:sz w:val="22"/>
          <w:szCs w:val="22"/>
        </w:rPr>
        <w:t xml:space="preserve"> 04.11.94.</w:t>
      </w:r>
    </w:p>
    <w:p w:rsidR="00C77835" w:rsidRPr="00A50BE9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lastRenderedPageBreak/>
        <w:t>ущерба наблюдениям, которые могут продолжаться до конца вегетационного периода. Как минимум каждое испытание должно включать 150 растений для кустовой и 60 растений для вьющейся фасоли в двух повторениях.</w:t>
      </w:r>
    </w:p>
    <w:p w:rsidR="00C77835" w:rsidRPr="00A50BE9" w:rsidRDefault="00C77835" w:rsidP="00C77835">
      <w:pPr>
        <w:pStyle w:val="a3"/>
        <w:ind w:right="-1" w:firstLine="720"/>
        <w:jc w:val="both"/>
        <w:rPr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Размещение сортов систематическое, без смещения во втором повторении. Оцениваемый и похожий на него сорта размещают на смежных делянках.  Аналогично размещают делянки, засеянные семенами разных лет поставки. В опыте размещают и делянки эталонных сортов.</w:t>
      </w:r>
      <w:r w:rsidRPr="00A50BE9">
        <w:rPr>
          <w:sz w:val="26"/>
          <w:szCs w:val="26"/>
        </w:rPr>
        <w:t xml:space="preserve"> </w:t>
      </w:r>
    </w:p>
    <w:p w:rsidR="00917A05" w:rsidRDefault="00C77835" w:rsidP="00C77835">
      <w:pPr>
        <w:ind w:right="-1"/>
        <w:rPr>
          <w:sz w:val="26"/>
          <w:szCs w:val="26"/>
        </w:rPr>
      </w:pPr>
      <w:r w:rsidRPr="00A50BE9">
        <w:rPr>
          <w:sz w:val="26"/>
          <w:szCs w:val="26"/>
        </w:rPr>
        <w:tab/>
        <w:t>7. Для определения отличимости и стабильности обследуют минимум 20 растений или частей (боб, стебель, лист и т.п.) 20 растений, а для оценки однородности используются все растения. Нетипичные растения отмечают лентой, этикеткой и т.п. Число отклоняющихся растений не должно превышать 4 на 150 растений для кустовой и 3 на 60 растений для вьющейся фасоли</w:t>
      </w:r>
      <w:r>
        <w:rPr>
          <w:sz w:val="26"/>
          <w:szCs w:val="26"/>
        </w:rPr>
        <w:t>.</w:t>
      </w:r>
    </w:p>
    <w:p w:rsidR="00C77835" w:rsidRPr="00A50BE9" w:rsidRDefault="00C77835" w:rsidP="00C77835">
      <w:pPr>
        <w:pStyle w:val="a3"/>
        <w:tabs>
          <w:tab w:val="left" w:pos="567"/>
        </w:tabs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8. Если растения на делянке или в рядке оказываются нетипичными для этого сорта и есть какое-то сомнение, необходимо провести испытание по потомству, посеяв рядки на следующий год, используя типичные растения в качестве контрольных.  Если на делянке нет однородности, то семена с этой делянки убираются и высеваются на следующий год и сравниваются с семенами, вновь присланными заявителем.</w:t>
      </w:r>
    </w:p>
    <w:p w:rsidR="00C77835" w:rsidRPr="00A50BE9" w:rsidRDefault="00C77835" w:rsidP="00C77835">
      <w:pPr>
        <w:pStyle w:val="a3"/>
        <w:tabs>
          <w:tab w:val="left" w:pos="567"/>
          <w:tab w:val="left" w:pos="851"/>
        </w:tabs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ab/>
        <w:t>9. Для оценки степени выраженности признаков отличимости, однородности и стабильности используют определения, приведенные в "Таблице признаков".  Отметка (+) у</w:t>
      </w:r>
      <w:r>
        <w:rPr>
          <w:rFonts w:ascii="Times New Roman" w:hAnsi="Times New Roman"/>
          <w:sz w:val="26"/>
          <w:szCs w:val="26"/>
        </w:rPr>
        <w:t xml:space="preserve">казывает на </w:t>
      </w:r>
      <w:r w:rsidRPr="00A50BE9">
        <w:rPr>
          <w:rFonts w:ascii="Times New Roman" w:hAnsi="Times New Roman"/>
          <w:sz w:val="26"/>
          <w:szCs w:val="26"/>
        </w:rPr>
        <w:t>то, что описание признака сопровождается в методике объяснениями или иллюстрациями. Отметка (*) указывает на то, что данный признак следует применять каждый вегетационный период для оценки всех сортов и всегда включать в описание сорта, за исключением случаев, когда состояние выраженности предыдущего признака или региональных условий окружающей среды делает это невозможным.</w:t>
      </w:r>
    </w:p>
    <w:p w:rsidR="00C77835" w:rsidRPr="00A50BE9" w:rsidRDefault="00C77835" w:rsidP="00C77835">
      <w:pPr>
        <w:pStyle w:val="a3"/>
        <w:tabs>
          <w:tab w:val="left" w:pos="567"/>
          <w:tab w:val="left" w:pos="709"/>
        </w:tabs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ab/>
        <w:t>10. Все наблюдения над типом роста и листьями проводят во время полного цветения, на бобе - в начале роста семян, на семенах на сухих семенах, убранных с делянки. Масса 1000 семян определяется на четырех образцах по 100 семян.</w:t>
      </w:r>
    </w:p>
    <w:p w:rsidR="00C77835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11. Значениям выраженности признака даны индексы (1-9) для электронной обработки результатов.</w:t>
      </w:r>
    </w:p>
    <w:p w:rsidR="00C77835" w:rsidRPr="00A50BE9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b/>
          <w:sz w:val="26"/>
          <w:szCs w:val="26"/>
        </w:rPr>
      </w:pPr>
      <w:r w:rsidRPr="00A50BE9">
        <w:rPr>
          <w:rFonts w:ascii="Times New Roman" w:hAnsi="Times New Roman"/>
          <w:b/>
          <w:sz w:val="26"/>
          <w:szCs w:val="26"/>
        </w:rPr>
        <w:t>Таблица признаков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099"/>
        <w:gridCol w:w="3090"/>
        <w:gridCol w:w="1127"/>
        <w:gridCol w:w="1777"/>
      </w:tblGrid>
      <w:tr w:rsidR="00C77835" w:rsidRPr="00C42B3E" w:rsidTr="00917A05">
        <w:tc>
          <w:tcPr>
            <w:tcW w:w="796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99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Признак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Степень выраженности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Сорт-эталон</w:t>
            </w: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Растение: антоциановая окраска гипокотиля                   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2.(*)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Растение:   тип роста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кустовой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вьющийся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Кустовые сорта: растение: тип куста                     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нестелющееся</w:t>
            </w:r>
            <w:proofErr w:type="spellEnd"/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стелющееся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Кустовые сорта: растение: высота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низкое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среднее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Вьющиеся сорта: Растение: начало завивания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раннее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позднее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Вьющиеся сорта:            Растение:  скорость завивания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медленно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средне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быстро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lastRenderedPageBreak/>
              <w:t>7. (*)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Лист:   зеленая   окраска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очень светлая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светлая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темная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очень темная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Лист: морщинистость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Средний  листочек: размер   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мелкий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средний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крупный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10. (+)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Средний  листочек: форма                      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треугольный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от треугольного   до округлого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округлый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от округлого до прямоугольного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прямоугольный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Средний  листочек: форма верхушки    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коротко заостренная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острая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удлиненно заостренная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Кустовые сорта: соцветие:  положение   (при  полном цветении)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в листьях   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частично в листьях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над листьями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13. (*)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Цветок:  размер  прицветника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маленький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большой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14. (*)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Цветок: окраска паруса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белый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розовый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фиолетовый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15. (*)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Цветок: окраска  крыльев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белые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розовые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фиолетовые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Белосемянные</w:t>
            </w:r>
            <w:proofErr w:type="spellEnd"/>
            <w:r w:rsidRPr="00C42B3E">
              <w:rPr>
                <w:rFonts w:ascii="Times New Roman" w:hAnsi="Times New Roman"/>
                <w:sz w:val="24"/>
                <w:szCs w:val="24"/>
              </w:rPr>
              <w:t xml:space="preserve">   сорта: семена:              окраска незрелых семян (в начале            утолщения бобов)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белые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светло-зеленые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17.1 (*)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Кустовые сорта: боб:  длина (включая клювик)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очень короткий                  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короткий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длинный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очень длинный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17.2 (2) 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Вьющиеся сорта: боб: длина (как для 17.1)       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очень короткий                  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короткий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длинный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очень длинный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Боб: ширина в середине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узкий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широкий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19. (*)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Боб: форма попе речного сечения (через семя)                       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от</w:t>
            </w: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эллиптичекого</w:t>
            </w:r>
            <w:proofErr w:type="spellEnd"/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яцевидного</w:t>
            </w:r>
            <w:proofErr w:type="spellEnd"/>
            <w:r w:rsidRPr="00C42B3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сердцевидное                    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округлое    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восьмерковидное</w:t>
            </w:r>
            <w:proofErr w:type="spellEnd"/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20. (+)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Боб: отношение поперечной ширины к средней ширине                    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маленькое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большое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21. (*) (+)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Боб:   основная окраска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желтая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фиолетовая</w:t>
            </w: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22. (+)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Боб</w:t>
            </w: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</w:t>
            </w: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интенсивность  основной окраски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светлая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темная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23.</w:t>
            </w: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(*)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Боб: вторичная окраска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C42B3E">
              <w:rPr>
                <w:rFonts w:ascii="Times New Roman" w:hAnsi="Times New Roman"/>
                <w:sz w:val="24"/>
                <w:szCs w:val="24"/>
              </w:rPr>
              <w:t>. (*)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Боб:   тон вторичной окраски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  <w:r w:rsidRPr="00C42B3E">
              <w:rPr>
                <w:sz w:val="24"/>
                <w:szCs w:val="24"/>
              </w:rPr>
              <w:t>красный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фиолетовый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Боб: плотность  пятен вторичной окраски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редкие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средние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частые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26. (*)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Боб: волокнистость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имеется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C42B3E">
              <w:rPr>
                <w:rFonts w:ascii="Times New Roman" w:hAnsi="Times New Roman"/>
                <w:sz w:val="24"/>
                <w:szCs w:val="24"/>
              </w:rPr>
              <w:t>.</w:t>
            </w: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(+)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Боб: степень изогнутости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сильная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очень сильная                   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28. (+)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Боб: форма  изгиба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вогнутый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s-образный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выгнутый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29. (+)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Боб: форма верхушки (исключая клювик)                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заостренная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от заостренной  до тупой      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тупая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30. (*)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Боб: длина клювика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короткий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длинный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Боб:    изогнутость клювика 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отсутствует или очень слабая           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средняя                         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очень сильная                   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Pr="00C42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Боб:   текстура поверхности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гладкая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среднеморщинистая</w:t>
            </w:r>
            <w:proofErr w:type="spellEnd"/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морщинистая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Боб: сужения (в сухой стадии) 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отсутствуют или очень слабые  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слабые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средние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резко выраженные                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очень</w:t>
            </w: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42B3E">
              <w:rPr>
                <w:rFonts w:ascii="Times New Roman" w:hAnsi="Times New Roman"/>
                <w:sz w:val="24"/>
                <w:szCs w:val="24"/>
              </w:rPr>
              <w:t>резко</w:t>
            </w: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42B3E">
              <w:rPr>
                <w:rFonts w:ascii="Times New Roman" w:hAnsi="Times New Roman"/>
                <w:sz w:val="24"/>
                <w:szCs w:val="24"/>
              </w:rPr>
              <w:t>выраженные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34.(*)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Семена:  масса 1000 семян     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очень мелкие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мелкие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крупные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очень</w:t>
            </w: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42B3E">
              <w:rPr>
                <w:rFonts w:ascii="Times New Roman" w:hAnsi="Times New Roman"/>
                <w:sz w:val="24"/>
                <w:szCs w:val="24"/>
              </w:rPr>
              <w:t>крупные</w:t>
            </w: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35. (+) (*)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Семена:   форма продольного сечения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округлое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от округлого до эллиптического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эллиптическое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почковидное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Сорта  с почковидными семенами: семена: степень изогнутости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37. (+)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Семена:   форма   поперечного сечения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плоское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узкоэллиптическая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эллиптическое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широкоэллиптическая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округлое</w:t>
            </w: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38. (+)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Семена:  ширина  поперечного сечения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узкое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широкое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39. (*)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Семена: число окрасок  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одна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две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более двух                      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40. (*)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Семена:  основная окраска (наибольшей зоны)   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белая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зеленая или зеленоватая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серая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желтая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охряная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коричневая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красная</w:t>
            </w: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фиолетовая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черная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41. (+) (*)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Семена: преобладающая вторичная  окраска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белая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серая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желтая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охряная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коричневая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красная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фиолетовая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черная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lastRenderedPageBreak/>
              <w:t>42. (+)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77835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Семена: распре деление п</w:t>
            </w:r>
            <w:r>
              <w:rPr>
                <w:rFonts w:ascii="Times New Roman" w:hAnsi="Times New Roman"/>
                <w:sz w:val="24"/>
                <w:szCs w:val="24"/>
              </w:rPr>
              <w:t>реобладающей вторичной  окраски</w:t>
            </w:r>
            <w:r w:rsidRPr="00C42B3E">
              <w:rPr>
                <w:sz w:val="24"/>
                <w:szCs w:val="24"/>
              </w:rPr>
              <w:tab/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вокруг рубчика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штрихами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на половине семени                   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C77835">
        <w:trPr>
          <w:trHeight w:val="266"/>
        </w:trPr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пестрое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Семена: жилкование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слабое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сильное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Pr="00C42B3E">
              <w:rPr>
                <w:rFonts w:ascii="Times New Roman" w:hAnsi="Times New Roman"/>
                <w:sz w:val="24"/>
                <w:szCs w:val="24"/>
              </w:rPr>
              <w:t>. (*)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Семена: окраска кольца   вокруг рубчика  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одинаковая  с фоном семени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неодинаковая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45. (*)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Время  цветения (50%   растений имеют  не менее    одного цветка)                                       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очень раннее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раннее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B3E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позднее</w:t>
            </w: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очень</w:t>
            </w: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42B3E">
              <w:rPr>
                <w:rFonts w:ascii="Times New Roman" w:hAnsi="Times New Roman"/>
                <w:sz w:val="24"/>
                <w:szCs w:val="24"/>
              </w:rPr>
              <w:t>позднее</w:t>
            </w: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c>
          <w:tcPr>
            <w:tcW w:w="796" w:type="dxa"/>
            <w:tcBorders>
              <w:bottom w:val="nil"/>
            </w:tcBorders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46. (+)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Устойчивость к антракнозу (С</w:t>
            </w:r>
            <w:proofErr w:type="spellStart"/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>olletotrichum</w:t>
            </w:r>
            <w:proofErr w:type="spellEnd"/>
            <w:r w:rsidRPr="00C42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>lindemuthianum</w:t>
            </w:r>
            <w:proofErr w:type="spellEnd"/>
            <w:r w:rsidRPr="00C42B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  <w:r w:rsidRPr="00C42B3E">
              <w:rPr>
                <w:sz w:val="24"/>
                <w:szCs w:val="24"/>
              </w:rPr>
              <w:t>отсутствует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C77835" w:rsidRPr="00C42B3E" w:rsidRDefault="00C77835" w:rsidP="00C77835">
            <w:pPr>
              <w:ind w:right="-1"/>
              <w:jc w:val="center"/>
              <w:rPr>
                <w:sz w:val="24"/>
                <w:szCs w:val="24"/>
              </w:rPr>
            </w:pPr>
            <w:r w:rsidRPr="00C42B3E">
              <w:rPr>
                <w:sz w:val="24"/>
                <w:szCs w:val="24"/>
              </w:rPr>
              <w:t>1</w:t>
            </w:r>
          </w:p>
        </w:tc>
        <w:tc>
          <w:tcPr>
            <w:tcW w:w="1777" w:type="dxa"/>
            <w:vMerge w:val="restart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  <w:lang w:val="en-US"/>
              </w:rPr>
            </w:pPr>
          </w:p>
        </w:tc>
      </w:tr>
      <w:tr w:rsidR="00C77835" w:rsidRPr="00C42B3E" w:rsidTr="00917A05">
        <w:trPr>
          <w:trHeight w:val="331"/>
        </w:trPr>
        <w:tc>
          <w:tcPr>
            <w:tcW w:w="796" w:type="dxa"/>
            <w:tcBorders>
              <w:top w:val="nil"/>
            </w:tcBorders>
            <w:shd w:val="clear" w:color="auto" w:fill="auto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C77835">
        <w:trPr>
          <w:trHeight w:val="327"/>
        </w:trPr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C77835" w:rsidRPr="00C77835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46.1 </w:t>
            </w:r>
          </w:p>
        </w:tc>
        <w:tc>
          <w:tcPr>
            <w:tcW w:w="3099" w:type="dxa"/>
            <w:tcBorders>
              <w:top w:val="single" w:sz="4" w:space="0" w:color="auto"/>
            </w:tcBorders>
            <w:shd w:val="clear" w:color="auto" w:fill="auto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Раса лямбда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  <w:r w:rsidRPr="00C42B3E">
              <w:rPr>
                <w:sz w:val="24"/>
                <w:szCs w:val="24"/>
              </w:rPr>
              <w:t>имеется</w:t>
            </w:r>
            <w:r w:rsidRPr="00C42B3E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C77835" w:rsidRPr="00C77835" w:rsidRDefault="00C77835" w:rsidP="00C77835"/>
        </w:tc>
      </w:tr>
      <w:tr w:rsidR="00C77835" w:rsidRPr="00C42B3E" w:rsidTr="00917A05">
        <w:trPr>
          <w:trHeight w:val="255"/>
        </w:trPr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  <w:r w:rsidRPr="00C42B3E">
              <w:rPr>
                <w:sz w:val="24"/>
                <w:szCs w:val="24"/>
              </w:rPr>
              <w:t xml:space="preserve">46.2 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  <w:r w:rsidRPr="00C42B3E">
              <w:rPr>
                <w:sz w:val="24"/>
                <w:szCs w:val="24"/>
              </w:rPr>
              <w:t xml:space="preserve">Раса каппа       </w:t>
            </w:r>
          </w:p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  <w:r w:rsidRPr="00C42B3E">
              <w:rPr>
                <w:sz w:val="24"/>
                <w:szCs w:val="24"/>
              </w:rPr>
              <w:t>отсутствует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rPr>
          <w:trHeight w:val="255"/>
        </w:trPr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  <w:r w:rsidRPr="00C42B3E">
              <w:rPr>
                <w:sz w:val="24"/>
                <w:szCs w:val="24"/>
              </w:rPr>
              <w:t>имеется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rPr>
          <w:trHeight w:val="255"/>
        </w:trPr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Устойчивость  к обыкновенной(зеленой) мозаике фасоли и  к потемнению корней (вирус 1)  </w:t>
            </w: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>Been</w:t>
            </w:r>
            <w:r w:rsidRPr="00C42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>common</w:t>
            </w:r>
            <w:r w:rsidRPr="00C42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>mosaik</w:t>
            </w:r>
            <w:proofErr w:type="spellEnd"/>
            <w:r w:rsidRPr="00C42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>virus</w:t>
            </w:r>
            <w:r w:rsidRPr="00C42B3E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>BCMV</w:t>
            </w:r>
            <w:r w:rsidRPr="00C42B3E">
              <w:rPr>
                <w:rFonts w:ascii="Times New Roman" w:hAnsi="Times New Roman"/>
                <w:sz w:val="24"/>
                <w:szCs w:val="24"/>
              </w:rPr>
              <w:t xml:space="preserve">)                  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  <w:r w:rsidRPr="00C42B3E">
              <w:rPr>
                <w:sz w:val="24"/>
                <w:szCs w:val="24"/>
              </w:rPr>
              <w:t xml:space="preserve">не устойчив к мозаике, но устойчив к потемнению корней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rPr>
          <w:trHeight w:val="255"/>
        </w:trPr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  <w:r w:rsidRPr="00C42B3E">
              <w:rPr>
                <w:sz w:val="24"/>
                <w:szCs w:val="24"/>
              </w:rPr>
              <w:t>устойчив к мозаике, но не устойчив к потемнению корней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rPr>
          <w:trHeight w:val="255"/>
        </w:trPr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  <w:r w:rsidRPr="00C42B3E">
              <w:rPr>
                <w:sz w:val="24"/>
                <w:szCs w:val="24"/>
              </w:rPr>
              <w:t>устойчив к мозаике и потемнению корней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rPr>
          <w:trHeight w:val="255"/>
        </w:trPr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48. (+)</w:t>
            </w:r>
          </w:p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</w:p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  <w:r w:rsidRPr="00C42B3E">
              <w:rPr>
                <w:sz w:val="24"/>
                <w:szCs w:val="24"/>
              </w:rPr>
              <w:t>48.1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6F7C89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42B3E">
              <w:rPr>
                <w:rFonts w:ascii="Times New Roman" w:hAnsi="Times New Roman"/>
                <w:sz w:val="24"/>
                <w:szCs w:val="24"/>
              </w:rPr>
              <w:t>Устойчивость к</w:t>
            </w:r>
            <w:r w:rsidR="00C77835" w:rsidRPr="00C42B3E">
              <w:rPr>
                <w:rFonts w:ascii="Times New Roman" w:hAnsi="Times New Roman"/>
                <w:sz w:val="24"/>
                <w:szCs w:val="24"/>
              </w:rPr>
              <w:t xml:space="preserve"> бактериозу (</w:t>
            </w:r>
            <w:proofErr w:type="spellStart"/>
            <w:r w:rsidR="00C77835" w:rsidRPr="00C42B3E"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 w:rsidR="00C77835" w:rsidRPr="00C42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77835" w:rsidRPr="00C42B3E">
              <w:rPr>
                <w:rFonts w:ascii="Times New Roman" w:hAnsi="Times New Roman"/>
                <w:sz w:val="24"/>
                <w:szCs w:val="24"/>
              </w:rPr>
              <w:t>syringae</w:t>
            </w:r>
            <w:proofErr w:type="spellEnd"/>
            <w:r w:rsidR="00C77835" w:rsidRPr="00C42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77835" w:rsidRPr="00C42B3E">
              <w:rPr>
                <w:rFonts w:ascii="Times New Roman" w:hAnsi="Times New Roman"/>
                <w:sz w:val="24"/>
                <w:szCs w:val="24"/>
              </w:rPr>
              <w:t>pv.phaseolicola</w:t>
            </w:r>
            <w:proofErr w:type="spellEnd"/>
            <w:proofErr w:type="gramEnd"/>
            <w:r w:rsidR="00C77835" w:rsidRPr="00C42B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US раса 1    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  <w:r w:rsidRPr="00C42B3E">
              <w:rPr>
                <w:sz w:val="24"/>
                <w:szCs w:val="24"/>
              </w:rPr>
              <w:t>отсутствует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  <w:r w:rsidRPr="00C42B3E">
              <w:rPr>
                <w:sz w:val="24"/>
                <w:szCs w:val="24"/>
                <w:lang w:val="en-US"/>
              </w:rPr>
              <w:t xml:space="preserve">      </w:t>
            </w:r>
            <w:r w:rsidRPr="00C42B3E">
              <w:rPr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  <w:lang w:val="en-US"/>
              </w:rPr>
            </w:pPr>
          </w:p>
        </w:tc>
      </w:tr>
      <w:tr w:rsidR="00C77835" w:rsidRPr="00C42B3E" w:rsidTr="00917A05">
        <w:trPr>
          <w:trHeight w:val="255"/>
        </w:trPr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  <w:r w:rsidRPr="00C42B3E">
              <w:rPr>
                <w:sz w:val="24"/>
                <w:szCs w:val="24"/>
              </w:rPr>
              <w:t>имеется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rPr>
          <w:trHeight w:val="255"/>
        </w:trPr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48.2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 xml:space="preserve">US раса 1        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  <w:r w:rsidRPr="00C42B3E">
              <w:rPr>
                <w:sz w:val="24"/>
                <w:szCs w:val="24"/>
              </w:rPr>
              <w:t>отсутствует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rPr>
          <w:trHeight w:val="255"/>
        </w:trPr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  <w:r w:rsidRPr="00C42B3E">
              <w:rPr>
                <w:sz w:val="24"/>
                <w:szCs w:val="24"/>
                <w:lang w:val="en-US"/>
              </w:rPr>
              <w:t xml:space="preserve">    </w:t>
            </w:r>
            <w:r w:rsidRPr="00C42B3E">
              <w:rPr>
                <w:sz w:val="24"/>
                <w:szCs w:val="24"/>
              </w:rPr>
              <w:t>имеется</w:t>
            </w:r>
            <w:r w:rsidRPr="00C42B3E">
              <w:rPr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rPr>
          <w:trHeight w:val="255"/>
        </w:trPr>
        <w:tc>
          <w:tcPr>
            <w:tcW w:w="796" w:type="dxa"/>
            <w:vMerge w:val="restart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099" w:type="dxa"/>
            <w:vMerge w:val="restart"/>
            <w:shd w:val="clear" w:color="auto" w:fill="auto"/>
          </w:tcPr>
          <w:p w:rsidR="00C77835" w:rsidRPr="006F7C89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Устойчивость  к бактериозу (</w:t>
            </w:r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>Xan</w:t>
            </w:r>
            <w:r w:rsidRPr="00C42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>tomonas</w:t>
            </w:r>
            <w:proofErr w:type="spellEnd"/>
            <w:r w:rsidRPr="00C42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2B3E">
              <w:rPr>
                <w:rFonts w:ascii="Times New Roman" w:hAnsi="Times New Roman"/>
                <w:sz w:val="24"/>
                <w:szCs w:val="24"/>
                <w:lang w:val="en-US"/>
              </w:rPr>
              <w:t>campes</w:t>
            </w:r>
            <w:proofErr w:type="spellEnd"/>
            <w:r w:rsidR="006F7C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  <w:r w:rsidRPr="00C42B3E">
              <w:rPr>
                <w:sz w:val="24"/>
                <w:szCs w:val="24"/>
              </w:rPr>
              <w:t>отсутствует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5" w:rsidRPr="00C42B3E" w:rsidTr="00917A05">
        <w:trPr>
          <w:trHeight w:val="255"/>
        </w:trPr>
        <w:tc>
          <w:tcPr>
            <w:tcW w:w="796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7835" w:rsidRPr="00C42B3E" w:rsidRDefault="00C77835" w:rsidP="00C77835">
            <w:pPr>
              <w:ind w:right="-1"/>
              <w:rPr>
                <w:sz w:val="24"/>
                <w:szCs w:val="24"/>
              </w:rPr>
            </w:pPr>
            <w:r w:rsidRPr="00C42B3E">
              <w:rPr>
                <w:sz w:val="24"/>
                <w:szCs w:val="24"/>
              </w:rPr>
              <w:t>имеется</w:t>
            </w:r>
          </w:p>
        </w:tc>
        <w:tc>
          <w:tcPr>
            <w:tcW w:w="1127" w:type="dxa"/>
            <w:shd w:val="clear" w:color="auto" w:fill="auto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C77835" w:rsidRPr="00C42B3E" w:rsidRDefault="00C77835" w:rsidP="00C77835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835" w:rsidRPr="00A50BE9" w:rsidRDefault="00C77835" w:rsidP="00C77835">
      <w:pPr>
        <w:pStyle w:val="a3"/>
        <w:ind w:right="-1"/>
        <w:rPr>
          <w:sz w:val="26"/>
          <w:szCs w:val="26"/>
        </w:rPr>
      </w:pPr>
    </w:p>
    <w:p w:rsidR="00C77835" w:rsidRPr="00A50BE9" w:rsidRDefault="00C77835" w:rsidP="00C77835">
      <w:pPr>
        <w:pStyle w:val="a3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A50BE9">
        <w:rPr>
          <w:rFonts w:ascii="Times New Roman" w:hAnsi="Times New Roman"/>
          <w:b/>
          <w:sz w:val="26"/>
          <w:szCs w:val="26"/>
        </w:rPr>
        <w:t>Объяснения и методы проведения учетов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</w:p>
    <w:p w:rsidR="00C77835" w:rsidRPr="00C77835" w:rsidRDefault="00C77835" w:rsidP="00C77835">
      <w:pPr>
        <w:pStyle w:val="a3"/>
        <w:ind w:right="-1" w:firstLine="709"/>
        <w:rPr>
          <w:rFonts w:ascii="Times New Roman" w:hAnsi="Times New Roman"/>
          <w:sz w:val="26"/>
          <w:szCs w:val="26"/>
          <w:u w:val="single"/>
        </w:rPr>
      </w:pPr>
      <w:r w:rsidRPr="00C77835">
        <w:rPr>
          <w:rFonts w:ascii="Times New Roman" w:hAnsi="Times New Roman"/>
          <w:sz w:val="26"/>
          <w:szCs w:val="26"/>
          <w:u w:val="single"/>
        </w:rPr>
        <w:t>К 20. Боб: отношение поперечной ширины к средней ширине</w:t>
      </w:r>
    </w:p>
    <w:tbl>
      <w:tblPr>
        <w:tblW w:w="9818" w:type="dxa"/>
        <w:tblLayout w:type="fixed"/>
        <w:tblLook w:val="0000" w:firstRow="0" w:lastRow="0" w:firstColumn="0" w:lastColumn="0" w:noHBand="0" w:noVBand="0"/>
      </w:tblPr>
      <w:tblGrid>
        <w:gridCol w:w="1809"/>
        <w:gridCol w:w="8009"/>
      </w:tblGrid>
      <w:tr w:rsidR="00C77835" w:rsidRPr="00A50BE9" w:rsidTr="00C77835">
        <w:tc>
          <w:tcPr>
            <w:tcW w:w="1809" w:type="dxa"/>
          </w:tcPr>
          <w:p w:rsidR="00C77835" w:rsidRPr="00C77835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77835">
              <w:rPr>
                <w:rFonts w:ascii="Times New Roman" w:hAnsi="Times New Roman"/>
                <w:sz w:val="24"/>
                <w:szCs w:val="24"/>
              </w:rPr>
              <w:t>поперечное</w:t>
            </w:r>
            <w:r w:rsidRPr="00C7783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C77835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113030</wp:posOffset>
                      </wp:positionV>
                      <wp:extent cx="640715" cy="635"/>
                      <wp:effectExtent l="17145" t="14605" r="18415" b="1333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5D1A8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pt,8.9pt" to="172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" o:allowincell="f" strokeweight="1.5pt"/>
                  </w:pict>
                </mc:Fallback>
              </mc:AlternateContent>
            </w:r>
          </w:p>
        </w:tc>
        <w:tc>
          <w:tcPr>
            <w:tcW w:w="8009" w:type="dxa"/>
          </w:tcPr>
          <w:p w:rsidR="00C77835" w:rsidRPr="00A50BE9" w:rsidRDefault="00C77835" w:rsidP="00C77835">
            <w:pPr>
              <w:pStyle w:val="a3"/>
              <w:ind w:right="-1"/>
              <w:rPr>
                <w:sz w:val="26"/>
                <w:szCs w:val="26"/>
              </w:rPr>
            </w:pPr>
          </w:p>
        </w:tc>
      </w:tr>
      <w:tr w:rsidR="00C77835" w:rsidRPr="00A50BE9" w:rsidTr="00C77835">
        <w:tc>
          <w:tcPr>
            <w:tcW w:w="1809" w:type="dxa"/>
          </w:tcPr>
          <w:p w:rsidR="00C77835" w:rsidRPr="00C77835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7835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60960</wp:posOffset>
                      </wp:positionV>
                      <wp:extent cx="635" cy="1097915"/>
                      <wp:effectExtent l="15240" t="18415" r="12700" b="1714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979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08F4F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8pt" to="72.0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" o:allowincell="f" strokeweight="1.5pt"/>
                  </w:pict>
                </mc:Fallback>
              </mc:AlternateContent>
            </w:r>
          </w:p>
          <w:p w:rsidR="00C77835" w:rsidRPr="00C77835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7835" w:rsidRPr="00C77835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7835" w:rsidRPr="00C77835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7835" w:rsidRPr="00C77835" w:rsidRDefault="00C77835" w:rsidP="00C77835">
            <w:pPr>
              <w:pStyle w:val="a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77835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8009" w:type="dxa"/>
          </w:tcPr>
          <w:p w:rsidR="00C77835" w:rsidRPr="00A50BE9" w:rsidRDefault="00C77835" w:rsidP="00C77835">
            <w:pPr>
              <w:pStyle w:val="a3"/>
              <w:ind w:right="-1"/>
              <w:jc w:val="right"/>
              <w:rPr>
                <w:sz w:val="26"/>
                <w:szCs w:val="26"/>
              </w:rPr>
            </w:pPr>
            <w:r w:rsidRPr="00A50BE9">
              <w:rPr>
                <w:noProof/>
                <w:sz w:val="26"/>
                <w:szCs w:val="26"/>
              </w:rPr>
              <w:drawing>
                <wp:inline distT="0" distB="0" distL="0" distR="0">
                  <wp:extent cx="4105275" cy="10497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6836" cy="105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7835" w:rsidRPr="00C77835" w:rsidRDefault="00C77835" w:rsidP="00C77835">
      <w:pPr>
        <w:pStyle w:val="a3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C77835">
        <w:rPr>
          <w:rFonts w:ascii="Times New Roman" w:hAnsi="Times New Roman"/>
          <w:sz w:val="24"/>
          <w:szCs w:val="24"/>
        </w:rPr>
        <w:t>большое</w:t>
      </w:r>
      <w:r w:rsidRPr="00C77835">
        <w:rPr>
          <w:sz w:val="24"/>
          <w:szCs w:val="24"/>
        </w:rPr>
        <w:t xml:space="preserve">         </w:t>
      </w:r>
      <w:r w:rsidRPr="00C77835">
        <w:rPr>
          <w:rFonts w:ascii="Times New Roman" w:hAnsi="Times New Roman"/>
          <w:sz w:val="24"/>
          <w:szCs w:val="24"/>
        </w:rPr>
        <w:t xml:space="preserve">маленькое                              среднее                              </w:t>
      </w:r>
    </w:p>
    <w:p w:rsidR="00C77835" w:rsidRPr="00A50BE9" w:rsidRDefault="00C77835" w:rsidP="00C77835">
      <w:pPr>
        <w:pStyle w:val="a3"/>
        <w:ind w:right="-1"/>
        <w:rPr>
          <w:sz w:val="26"/>
          <w:szCs w:val="26"/>
        </w:rPr>
      </w:pPr>
    </w:p>
    <w:p w:rsidR="00C77835" w:rsidRPr="00C77835" w:rsidRDefault="00C77835" w:rsidP="00C77835">
      <w:pPr>
        <w:pStyle w:val="a3"/>
        <w:ind w:right="-1" w:firstLine="709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К 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27.Боб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 xml:space="preserve">: степень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изогнутостия</w:t>
      </w:r>
      <w:proofErr w:type="spellEnd"/>
    </w:p>
    <w:p w:rsidR="00C77835" w:rsidRPr="00A50BE9" w:rsidRDefault="00C77835" w:rsidP="00C77835">
      <w:pPr>
        <w:pStyle w:val="a3"/>
        <w:ind w:right="-1"/>
        <w:jc w:val="center"/>
        <w:rPr>
          <w:sz w:val="26"/>
          <w:szCs w:val="26"/>
        </w:rPr>
      </w:pPr>
      <w:r w:rsidRPr="00A50BE9">
        <w:rPr>
          <w:noProof/>
          <w:sz w:val="26"/>
          <w:szCs w:val="26"/>
        </w:rPr>
        <w:drawing>
          <wp:inline distT="0" distB="0" distL="0" distR="0">
            <wp:extent cx="5224795" cy="2181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437" cy="21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35" w:rsidRPr="00C77835" w:rsidRDefault="00C77835" w:rsidP="00C77835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  <w:r w:rsidRPr="00C77835">
        <w:rPr>
          <w:rFonts w:ascii="Times New Roman" w:hAnsi="Times New Roman"/>
          <w:sz w:val="24"/>
          <w:szCs w:val="24"/>
        </w:rPr>
        <w:t xml:space="preserve">отсутствует или    слабая         средняя        сильная      очень сильная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77835">
        <w:rPr>
          <w:rFonts w:ascii="Times New Roman" w:hAnsi="Times New Roman"/>
          <w:sz w:val="24"/>
          <w:szCs w:val="24"/>
        </w:rPr>
        <w:t>очень слабая</w:t>
      </w:r>
    </w:p>
    <w:p w:rsidR="00C77835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</w:p>
    <w:p w:rsidR="00C77835" w:rsidRPr="00C77835" w:rsidRDefault="00C77835" w:rsidP="00C77835">
      <w:pPr>
        <w:pStyle w:val="a3"/>
        <w:ind w:right="-1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C77835">
        <w:rPr>
          <w:rFonts w:ascii="Times New Roman" w:hAnsi="Times New Roman"/>
          <w:sz w:val="26"/>
          <w:szCs w:val="26"/>
          <w:u w:val="single"/>
        </w:rPr>
        <w:t xml:space="preserve"> К 28. Боб: форма изгиба</w:t>
      </w:r>
    </w:p>
    <w:p w:rsidR="00C77835" w:rsidRPr="00A50BE9" w:rsidRDefault="00C77835" w:rsidP="00C77835">
      <w:pPr>
        <w:pStyle w:val="a3"/>
        <w:ind w:right="-1"/>
        <w:jc w:val="center"/>
        <w:rPr>
          <w:sz w:val="26"/>
          <w:szCs w:val="26"/>
        </w:rPr>
      </w:pPr>
      <w:r w:rsidRPr="00A50BE9">
        <w:rPr>
          <w:noProof/>
          <w:sz w:val="26"/>
          <w:szCs w:val="26"/>
        </w:rPr>
        <w:drawing>
          <wp:inline distT="0" distB="0" distL="0" distR="0">
            <wp:extent cx="4419600" cy="2266827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015" cy="226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35" w:rsidRPr="00C77835" w:rsidRDefault="00C77835" w:rsidP="00C77835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  <w:r w:rsidRPr="00C77835">
        <w:rPr>
          <w:rFonts w:ascii="Times New Roman" w:hAnsi="Times New Roman"/>
          <w:sz w:val="24"/>
          <w:szCs w:val="24"/>
        </w:rPr>
        <w:t>в направлении                  s-образный                   в направлении</w:t>
      </w:r>
    </w:p>
    <w:p w:rsidR="00C77835" w:rsidRPr="00C77835" w:rsidRDefault="00C77835" w:rsidP="00C77835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  <w:r w:rsidRPr="00C77835">
        <w:rPr>
          <w:rFonts w:ascii="Times New Roman" w:hAnsi="Times New Roman"/>
          <w:sz w:val="24"/>
          <w:szCs w:val="24"/>
        </w:rPr>
        <w:t>брюшной части                                               спинной части</w:t>
      </w:r>
    </w:p>
    <w:p w:rsidR="00C77835" w:rsidRPr="00C77835" w:rsidRDefault="00C77835" w:rsidP="00C77835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  <w:r w:rsidRPr="00C77835">
        <w:rPr>
          <w:rFonts w:ascii="Times New Roman" w:hAnsi="Times New Roman"/>
          <w:sz w:val="24"/>
          <w:szCs w:val="24"/>
        </w:rPr>
        <w:t>(</w:t>
      </w:r>
      <w:proofErr w:type="gramStart"/>
      <w:r w:rsidRPr="00C77835">
        <w:rPr>
          <w:rFonts w:ascii="Times New Roman" w:hAnsi="Times New Roman"/>
          <w:sz w:val="24"/>
          <w:szCs w:val="24"/>
        </w:rPr>
        <w:t xml:space="preserve">серповидный)   </w:t>
      </w:r>
      <w:proofErr w:type="gramEnd"/>
      <w:r w:rsidRPr="00C77835">
        <w:rPr>
          <w:rFonts w:ascii="Times New Roman" w:hAnsi="Times New Roman"/>
          <w:sz w:val="24"/>
          <w:szCs w:val="24"/>
        </w:rPr>
        <w:t xml:space="preserve">                                            (мечевидный)</w:t>
      </w:r>
    </w:p>
    <w:p w:rsidR="00C77835" w:rsidRPr="00C77835" w:rsidRDefault="00C77835" w:rsidP="00C77835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  <w:r w:rsidRPr="00C77835">
        <w:rPr>
          <w:rFonts w:ascii="Times New Roman" w:hAnsi="Times New Roman"/>
          <w:sz w:val="24"/>
          <w:szCs w:val="24"/>
        </w:rPr>
        <w:t>R - дорсальный (спинной) шов</w:t>
      </w:r>
    </w:p>
    <w:p w:rsidR="00C77835" w:rsidRPr="00A50BE9" w:rsidRDefault="00C77835" w:rsidP="00C77835">
      <w:pPr>
        <w:pStyle w:val="a3"/>
        <w:tabs>
          <w:tab w:val="left" w:pos="7245"/>
        </w:tabs>
        <w:ind w:right="-1"/>
        <w:rPr>
          <w:rFonts w:ascii="Times New Roman" w:hAnsi="Times New Roman"/>
          <w:b/>
          <w:sz w:val="26"/>
          <w:szCs w:val="26"/>
        </w:rPr>
      </w:pPr>
    </w:p>
    <w:p w:rsidR="00C77835" w:rsidRPr="00C77835" w:rsidRDefault="00C77835" w:rsidP="00C77835">
      <w:pPr>
        <w:pStyle w:val="a3"/>
        <w:tabs>
          <w:tab w:val="left" w:pos="7245"/>
        </w:tabs>
        <w:ind w:right="-1" w:firstLine="709"/>
        <w:rPr>
          <w:rFonts w:ascii="Times New Roman" w:hAnsi="Times New Roman"/>
          <w:sz w:val="26"/>
          <w:szCs w:val="26"/>
          <w:u w:val="single"/>
        </w:rPr>
      </w:pPr>
      <w:r w:rsidRPr="00C77835">
        <w:rPr>
          <w:rFonts w:ascii="Times New Roman" w:hAnsi="Times New Roman"/>
          <w:sz w:val="26"/>
          <w:szCs w:val="26"/>
          <w:u w:val="single"/>
        </w:rPr>
        <w:t xml:space="preserve"> К 29. Боб: форма верхушки (исключая клювик)</w:t>
      </w:r>
      <w:r w:rsidRPr="00C77835">
        <w:rPr>
          <w:rFonts w:ascii="Times New Roman" w:hAnsi="Times New Roman"/>
          <w:sz w:val="26"/>
          <w:szCs w:val="26"/>
          <w:u w:val="single"/>
        </w:rPr>
        <w:tab/>
      </w:r>
    </w:p>
    <w:p w:rsidR="00C77835" w:rsidRPr="00A50BE9" w:rsidRDefault="00C77835" w:rsidP="00C77835">
      <w:pPr>
        <w:pStyle w:val="a3"/>
        <w:ind w:right="-1"/>
        <w:jc w:val="center"/>
        <w:rPr>
          <w:sz w:val="26"/>
          <w:szCs w:val="26"/>
        </w:rPr>
      </w:pPr>
      <w:r w:rsidRPr="00A50BE9">
        <w:rPr>
          <w:noProof/>
          <w:sz w:val="26"/>
          <w:szCs w:val="26"/>
        </w:rPr>
        <w:drawing>
          <wp:inline distT="0" distB="0" distL="0" distR="0">
            <wp:extent cx="4619625" cy="2171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35" w:rsidRPr="00C77835" w:rsidRDefault="00C77835" w:rsidP="00C77835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  <w:r w:rsidRPr="00C77835">
        <w:rPr>
          <w:rFonts w:ascii="Times New Roman" w:hAnsi="Times New Roman"/>
          <w:sz w:val="24"/>
          <w:szCs w:val="24"/>
        </w:rPr>
        <w:t xml:space="preserve">заостренная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77835">
        <w:rPr>
          <w:rFonts w:ascii="Times New Roman" w:hAnsi="Times New Roman"/>
          <w:sz w:val="24"/>
          <w:szCs w:val="24"/>
        </w:rPr>
        <w:t xml:space="preserve">   от заостренной до тупой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77835">
        <w:rPr>
          <w:rFonts w:ascii="Times New Roman" w:hAnsi="Times New Roman"/>
          <w:sz w:val="24"/>
          <w:szCs w:val="24"/>
        </w:rPr>
        <w:t>тупая</w:t>
      </w:r>
    </w:p>
    <w:p w:rsidR="00C77835" w:rsidRPr="00C77835" w:rsidRDefault="00C77835" w:rsidP="00C77835">
      <w:pPr>
        <w:pStyle w:val="a3"/>
        <w:ind w:right="-1" w:firstLine="709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C77835">
        <w:rPr>
          <w:rFonts w:ascii="Times New Roman" w:hAnsi="Times New Roman"/>
          <w:sz w:val="26"/>
          <w:szCs w:val="26"/>
          <w:u w:val="single"/>
        </w:rPr>
        <w:t>К 35 + 37 + 38. Семена: пояснения сечений и размеров</w:t>
      </w:r>
    </w:p>
    <w:p w:rsidR="00C77835" w:rsidRPr="00A50BE9" w:rsidRDefault="00C77835" w:rsidP="00C77835">
      <w:pPr>
        <w:pStyle w:val="a3"/>
        <w:ind w:right="-1"/>
        <w:jc w:val="center"/>
        <w:rPr>
          <w:sz w:val="26"/>
          <w:szCs w:val="26"/>
        </w:rPr>
      </w:pPr>
      <w:r w:rsidRPr="00A50BE9">
        <w:rPr>
          <w:noProof/>
          <w:sz w:val="26"/>
          <w:szCs w:val="26"/>
        </w:rPr>
        <w:drawing>
          <wp:inline distT="0" distB="0" distL="0" distR="0">
            <wp:extent cx="5857875" cy="2952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35" w:rsidRPr="00C77835" w:rsidRDefault="00C77835" w:rsidP="00C77835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C77835">
        <w:rPr>
          <w:rFonts w:ascii="Times New Roman" w:hAnsi="Times New Roman"/>
          <w:sz w:val="24"/>
          <w:szCs w:val="24"/>
        </w:rPr>
        <w:t xml:space="preserve">         вид со стороны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C77835">
        <w:rPr>
          <w:rFonts w:ascii="Times New Roman" w:hAnsi="Times New Roman"/>
          <w:sz w:val="24"/>
          <w:szCs w:val="24"/>
        </w:rPr>
        <w:t xml:space="preserve"> среднее продольное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C77835">
        <w:rPr>
          <w:rFonts w:ascii="Times New Roman" w:hAnsi="Times New Roman"/>
          <w:sz w:val="24"/>
          <w:szCs w:val="24"/>
        </w:rPr>
        <w:t xml:space="preserve"> среднее поперечное</w:t>
      </w:r>
    </w:p>
    <w:p w:rsidR="00C77835" w:rsidRPr="00C77835" w:rsidRDefault="00C77835" w:rsidP="00C77835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C7783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77835">
        <w:rPr>
          <w:rFonts w:ascii="Times New Roman" w:hAnsi="Times New Roman"/>
          <w:sz w:val="24"/>
          <w:szCs w:val="24"/>
        </w:rPr>
        <w:t xml:space="preserve"> рубчика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77835">
        <w:rPr>
          <w:rFonts w:ascii="Times New Roman" w:hAnsi="Times New Roman"/>
          <w:sz w:val="24"/>
          <w:szCs w:val="24"/>
        </w:rPr>
        <w:t xml:space="preserve">  </w:t>
      </w:r>
    </w:p>
    <w:p w:rsidR="00C77835" w:rsidRPr="00C77835" w:rsidRDefault="00C77835" w:rsidP="00C77835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C77835">
        <w:rPr>
          <w:rFonts w:ascii="Times New Roman" w:hAnsi="Times New Roman"/>
          <w:sz w:val="24"/>
          <w:szCs w:val="24"/>
        </w:rPr>
        <w:t xml:space="preserve">         L - длина</w:t>
      </w:r>
    </w:p>
    <w:p w:rsidR="00C77835" w:rsidRPr="00C77835" w:rsidRDefault="00C77835" w:rsidP="00C77835">
      <w:pPr>
        <w:pStyle w:val="a3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77835">
        <w:rPr>
          <w:rFonts w:ascii="Times New Roman" w:hAnsi="Times New Roman"/>
          <w:sz w:val="24"/>
          <w:szCs w:val="24"/>
        </w:rPr>
        <w:t xml:space="preserve">W - ширина в </w:t>
      </w:r>
      <w:proofErr w:type="spellStart"/>
      <w:r w:rsidRPr="00C77835">
        <w:rPr>
          <w:rFonts w:ascii="Times New Roman" w:hAnsi="Times New Roman"/>
          <w:sz w:val="24"/>
          <w:szCs w:val="24"/>
        </w:rPr>
        <w:t>попречном</w:t>
      </w:r>
      <w:proofErr w:type="spellEnd"/>
      <w:r w:rsidRPr="00C77835">
        <w:rPr>
          <w:rFonts w:ascii="Times New Roman" w:hAnsi="Times New Roman"/>
          <w:sz w:val="24"/>
          <w:szCs w:val="24"/>
        </w:rPr>
        <w:t xml:space="preserve"> сечении (38)</w:t>
      </w:r>
    </w:p>
    <w:p w:rsidR="00C77835" w:rsidRPr="00C77835" w:rsidRDefault="00C77835" w:rsidP="00C77835">
      <w:pPr>
        <w:pStyle w:val="a3"/>
        <w:ind w:right="-1"/>
        <w:rPr>
          <w:rFonts w:ascii="Times New Roman" w:hAnsi="Times New Roman"/>
          <w:sz w:val="24"/>
          <w:szCs w:val="24"/>
        </w:rPr>
      </w:pPr>
      <w:r w:rsidRPr="00C77835">
        <w:rPr>
          <w:rFonts w:ascii="Times New Roman" w:hAnsi="Times New Roman"/>
          <w:sz w:val="24"/>
          <w:szCs w:val="24"/>
        </w:rPr>
        <w:t xml:space="preserve">         T - толщина</w:t>
      </w:r>
    </w:p>
    <w:p w:rsidR="00C77835" w:rsidRPr="00A50BE9" w:rsidRDefault="00C77835" w:rsidP="00C77835">
      <w:pPr>
        <w:pStyle w:val="a3"/>
        <w:ind w:right="-1"/>
        <w:rPr>
          <w:sz w:val="26"/>
          <w:szCs w:val="26"/>
        </w:rPr>
      </w:pPr>
    </w:p>
    <w:p w:rsidR="00C77835" w:rsidRPr="00C77835" w:rsidRDefault="00C77835" w:rsidP="00C77835">
      <w:pPr>
        <w:pStyle w:val="a3"/>
        <w:ind w:right="-1" w:firstLine="709"/>
        <w:rPr>
          <w:rFonts w:ascii="Times New Roman" w:hAnsi="Times New Roman"/>
          <w:sz w:val="26"/>
          <w:szCs w:val="26"/>
          <w:u w:val="single"/>
        </w:rPr>
      </w:pPr>
      <w:r w:rsidRPr="00A50BE9">
        <w:rPr>
          <w:sz w:val="26"/>
          <w:szCs w:val="26"/>
        </w:rPr>
        <w:t xml:space="preserve">    </w:t>
      </w:r>
      <w:r w:rsidRPr="00C77835">
        <w:rPr>
          <w:rFonts w:ascii="Times New Roman" w:hAnsi="Times New Roman"/>
          <w:sz w:val="26"/>
          <w:szCs w:val="26"/>
          <w:u w:val="single"/>
        </w:rPr>
        <w:t>К 35. Семена: форма среднего продольного сечения</w:t>
      </w:r>
    </w:p>
    <w:p w:rsidR="00C77835" w:rsidRPr="00A50BE9" w:rsidRDefault="00C77835" w:rsidP="00C77835">
      <w:pPr>
        <w:pStyle w:val="a3"/>
        <w:ind w:right="-1"/>
        <w:jc w:val="center"/>
        <w:rPr>
          <w:sz w:val="26"/>
          <w:szCs w:val="26"/>
        </w:rPr>
      </w:pPr>
      <w:r w:rsidRPr="00A50BE9">
        <w:rPr>
          <w:b/>
          <w:noProof/>
          <w:sz w:val="26"/>
          <w:szCs w:val="26"/>
        </w:rPr>
        <w:drawing>
          <wp:inline distT="0" distB="0" distL="0" distR="0">
            <wp:extent cx="536257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35" w:rsidRPr="00C77835" w:rsidRDefault="00C77835" w:rsidP="00C77835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  <w:r w:rsidRPr="00C77835">
        <w:rPr>
          <w:rFonts w:ascii="Times New Roman" w:hAnsi="Times New Roman"/>
          <w:sz w:val="24"/>
          <w:szCs w:val="24"/>
        </w:rPr>
        <w:t>округлое        от округлого до      эллиптическое     почковидное</w:t>
      </w:r>
    </w:p>
    <w:p w:rsidR="00C77835" w:rsidRPr="00C77835" w:rsidRDefault="00C77835" w:rsidP="00C77835">
      <w:pPr>
        <w:pStyle w:val="a3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C77835">
        <w:rPr>
          <w:rFonts w:ascii="Times New Roman" w:hAnsi="Times New Roman"/>
          <w:sz w:val="24"/>
          <w:szCs w:val="24"/>
        </w:rPr>
        <w:t>эллиптического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</w:p>
    <w:p w:rsidR="00C77835" w:rsidRPr="00C77835" w:rsidRDefault="00C77835" w:rsidP="00C77835">
      <w:pPr>
        <w:pStyle w:val="a3"/>
        <w:ind w:right="-1" w:firstLine="709"/>
        <w:rPr>
          <w:rFonts w:ascii="Times New Roman" w:hAnsi="Times New Roman"/>
          <w:sz w:val="26"/>
          <w:szCs w:val="26"/>
          <w:u w:val="single"/>
        </w:rPr>
      </w:pPr>
      <w:r w:rsidRPr="00C77835">
        <w:rPr>
          <w:rFonts w:ascii="Times New Roman" w:hAnsi="Times New Roman"/>
          <w:sz w:val="26"/>
          <w:szCs w:val="26"/>
          <w:u w:val="single"/>
        </w:rPr>
        <w:t>К 41 и 42. Семена: окраска и распределение преобладающей вторичной окраски</w:t>
      </w:r>
    </w:p>
    <w:p w:rsidR="00C77835" w:rsidRPr="00A50BE9" w:rsidRDefault="00C77835" w:rsidP="00C77835">
      <w:pPr>
        <w:pStyle w:val="a3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Преобладающая вторичная окраска - вторая окраска по занимаемой площади.  Если имеется несколько вторичных окрасок, можно добавить один или более признаков.</w:t>
      </w:r>
    </w:p>
    <w:p w:rsidR="00C77835" w:rsidRPr="00A50BE9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</w:p>
    <w:p w:rsidR="00C77835" w:rsidRPr="00C77835" w:rsidRDefault="00C77835" w:rsidP="002E15B8">
      <w:pPr>
        <w:pStyle w:val="a3"/>
        <w:ind w:right="-1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C77835">
        <w:rPr>
          <w:rFonts w:ascii="Times New Roman" w:hAnsi="Times New Roman"/>
          <w:sz w:val="26"/>
          <w:szCs w:val="26"/>
          <w:u w:val="single"/>
        </w:rPr>
        <w:t>К 46.  Устойчивость к антракнозу (</w:t>
      </w:r>
      <w:proofErr w:type="spellStart"/>
      <w:r w:rsidRPr="00C77835">
        <w:rPr>
          <w:rFonts w:ascii="Times New Roman" w:hAnsi="Times New Roman"/>
          <w:sz w:val="26"/>
          <w:szCs w:val="26"/>
          <w:u w:val="single"/>
        </w:rPr>
        <w:t>Сolletotrichum</w:t>
      </w:r>
      <w:proofErr w:type="spellEnd"/>
      <w:r w:rsidRPr="00C77835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C77835">
        <w:rPr>
          <w:rFonts w:ascii="Times New Roman" w:hAnsi="Times New Roman"/>
          <w:sz w:val="26"/>
          <w:szCs w:val="26"/>
          <w:u w:val="single"/>
        </w:rPr>
        <w:t>lindemuthianum</w:t>
      </w:r>
      <w:proofErr w:type="spellEnd"/>
      <w:r w:rsidRPr="00C77835">
        <w:rPr>
          <w:rFonts w:ascii="Times New Roman" w:hAnsi="Times New Roman"/>
          <w:sz w:val="26"/>
          <w:szCs w:val="26"/>
          <w:u w:val="single"/>
        </w:rPr>
        <w:t>)</w:t>
      </w:r>
    </w:p>
    <w:p w:rsidR="00C77835" w:rsidRPr="00A50BE9" w:rsidRDefault="00C77835" w:rsidP="00C77835">
      <w:pPr>
        <w:pStyle w:val="a3"/>
        <w:ind w:right="-1"/>
        <w:rPr>
          <w:sz w:val="26"/>
          <w:szCs w:val="26"/>
        </w:rPr>
      </w:pP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     Метод.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Поддержание рас                            На </w:t>
      </w:r>
      <w:proofErr w:type="spellStart"/>
      <w:r w:rsidRPr="00A50BE9">
        <w:rPr>
          <w:rFonts w:ascii="Times New Roman" w:hAnsi="Times New Roman"/>
          <w:sz w:val="26"/>
          <w:szCs w:val="26"/>
        </w:rPr>
        <w:t>глюкозо</w:t>
      </w:r>
      <w:proofErr w:type="spellEnd"/>
      <w:r w:rsidRPr="00A50BE9">
        <w:rPr>
          <w:rFonts w:ascii="Times New Roman" w:hAnsi="Times New Roman"/>
          <w:sz w:val="26"/>
          <w:szCs w:val="26"/>
        </w:rPr>
        <w:t xml:space="preserve">-пептоновом </w:t>
      </w:r>
      <w:proofErr w:type="spellStart"/>
      <w:r w:rsidRPr="00A50BE9">
        <w:rPr>
          <w:rFonts w:ascii="Times New Roman" w:hAnsi="Times New Roman"/>
          <w:sz w:val="26"/>
          <w:szCs w:val="26"/>
        </w:rPr>
        <w:t>агаре</w:t>
      </w:r>
      <w:proofErr w:type="spellEnd"/>
      <w:r w:rsidRPr="00A50BE9">
        <w:rPr>
          <w:rFonts w:ascii="Times New Roman" w:hAnsi="Times New Roman"/>
          <w:sz w:val="26"/>
          <w:szCs w:val="26"/>
        </w:rPr>
        <w:t xml:space="preserve"> (GPA)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Предварительное                            Два повторения, 10 семян помещают при 10 </w:t>
      </w:r>
      <w:r w:rsidRPr="002E15B8">
        <w:rPr>
          <w:rFonts w:ascii="Times New Roman" w:hAnsi="Times New Roman"/>
          <w:sz w:val="26"/>
          <w:szCs w:val="26"/>
          <w:vertAlign w:val="superscript"/>
        </w:rPr>
        <w:t>0</w:t>
      </w:r>
      <w:r w:rsidRPr="00A50BE9">
        <w:rPr>
          <w:rFonts w:ascii="Times New Roman" w:hAnsi="Times New Roman"/>
          <w:sz w:val="26"/>
          <w:szCs w:val="26"/>
        </w:rPr>
        <w:t>С в</w:t>
      </w:r>
    </w:p>
    <w:p w:rsidR="002E15B8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проращивание семян                      </w:t>
      </w:r>
      <w:r w:rsidR="002E15B8">
        <w:rPr>
          <w:rFonts w:ascii="Times New Roman" w:hAnsi="Times New Roman"/>
          <w:sz w:val="26"/>
          <w:szCs w:val="26"/>
        </w:rPr>
        <w:t>чашки П</w:t>
      </w:r>
      <w:r w:rsidRPr="00A50BE9">
        <w:rPr>
          <w:rFonts w:ascii="Times New Roman" w:hAnsi="Times New Roman"/>
          <w:sz w:val="26"/>
          <w:szCs w:val="26"/>
        </w:rPr>
        <w:t>етри н</w:t>
      </w:r>
      <w:r w:rsidR="002E15B8">
        <w:rPr>
          <w:rFonts w:ascii="Times New Roman" w:hAnsi="Times New Roman"/>
          <w:sz w:val="26"/>
          <w:szCs w:val="26"/>
        </w:rPr>
        <w:t>а влажный вермикулит. После</w:t>
      </w:r>
    </w:p>
    <w:p w:rsidR="002E15B8" w:rsidRDefault="002E15B8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>начала п</w:t>
      </w:r>
      <w:r>
        <w:rPr>
          <w:rFonts w:ascii="Times New Roman" w:hAnsi="Times New Roman"/>
          <w:sz w:val="26"/>
          <w:szCs w:val="26"/>
        </w:rPr>
        <w:t xml:space="preserve">рорастания </w:t>
      </w:r>
      <w:r w:rsidR="00C77835" w:rsidRPr="00A50BE9">
        <w:rPr>
          <w:rFonts w:ascii="Times New Roman" w:hAnsi="Times New Roman"/>
          <w:sz w:val="26"/>
          <w:szCs w:val="26"/>
        </w:rPr>
        <w:t xml:space="preserve">(корень длиной 1-2 см) </w:t>
      </w:r>
    </w:p>
    <w:p w:rsidR="00C77835" w:rsidRPr="00A50BE9" w:rsidRDefault="002E15B8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>уда</w:t>
      </w:r>
      <w:r>
        <w:rPr>
          <w:rFonts w:ascii="Times New Roman" w:hAnsi="Times New Roman"/>
          <w:sz w:val="26"/>
          <w:szCs w:val="26"/>
        </w:rPr>
        <w:t>ляется</w:t>
      </w:r>
      <w:r w:rsidR="00C77835" w:rsidRPr="00A50BE9">
        <w:rPr>
          <w:rFonts w:ascii="Times New Roman" w:hAnsi="Times New Roman"/>
          <w:sz w:val="26"/>
          <w:szCs w:val="26"/>
        </w:rPr>
        <w:t xml:space="preserve"> </w:t>
      </w:r>
      <w:r w:rsidRPr="00A50BE9">
        <w:rPr>
          <w:rFonts w:ascii="Times New Roman" w:hAnsi="Times New Roman"/>
          <w:sz w:val="26"/>
          <w:szCs w:val="26"/>
        </w:rPr>
        <w:t>семенной покров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</w:p>
    <w:p w:rsidR="002E15B8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Pr="00A50BE9">
        <w:rPr>
          <w:rFonts w:ascii="Times New Roman" w:hAnsi="Times New Roman"/>
          <w:sz w:val="26"/>
          <w:szCs w:val="26"/>
        </w:rPr>
        <w:t>Инокулюм</w:t>
      </w:r>
      <w:proofErr w:type="spellEnd"/>
      <w:r w:rsidRPr="00A50BE9">
        <w:rPr>
          <w:rFonts w:ascii="Times New Roman" w:hAnsi="Times New Roman"/>
          <w:sz w:val="26"/>
          <w:szCs w:val="26"/>
        </w:rPr>
        <w:t xml:space="preserve"> и инокуляция                 Выращивание в </w:t>
      </w:r>
      <w:r w:rsidR="002E15B8">
        <w:rPr>
          <w:rFonts w:ascii="Times New Roman" w:hAnsi="Times New Roman"/>
          <w:sz w:val="26"/>
          <w:szCs w:val="26"/>
        </w:rPr>
        <w:t>GPA в 1 л стеклянных бутылях</w:t>
      </w:r>
    </w:p>
    <w:p w:rsidR="002E15B8" w:rsidRDefault="002E15B8" w:rsidP="002E15B8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>12- 14</w:t>
      </w:r>
      <w:r>
        <w:rPr>
          <w:rFonts w:ascii="Times New Roman" w:hAnsi="Times New Roman"/>
          <w:sz w:val="26"/>
          <w:szCs w:val="26"/>
        </w:rPr>
        <w:t xml:space="preserve"> </w:t>
      </w:r>
      <w:r w:rsidR="00C77835" w:rsidRPr="00A50BE9">
        <w:rPr>
          <w:rFonts w:ascii="Times New Roman" w:hAnsi="Times New Roman"/>
          <w:sz w:val="26"/>
          <w:szCs w:val="26"/>
        </w:rPr>
        <w:t>дней. Пророщ</w:t>
      </w:r>
      <w:r>
        <w:rPr>
          <w:rFonts w:ascii="Times New Roman" w:hAnsi="Times New Roman"/>
          <w:sz w:val="26"/>
          <w:szCs w:val="26"/>
        </w:rPr>
        <w:t xml:space="preserve">енные семена погружаются    </w:t>
      </w:r>
    </w:p>
    <w:p w:rsidR="002E15B8" w:rsidRDefault="002E15B8" w:rsidP="002E15B8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в </w:t>
      </w:r>
      <w:r w:rsidR="00C77835" w:rsidRPr="00A50BE9">
        <w:rPr>
          <w:rFonts w:ascii="Times New Roman" w:hAnsi="Times New Roman"/>
          <w:sz w:val="26"/>
          <w:szCs w:val="26"/>
        </w:rPr>
        <w:t xml:space="preserve">суспензию спор </w:t>
      </w:r>
      <w:proofErr w:type="spellStart"/>
      <w:r w:rsidR="00C77835" w:rsidRPr="00A50BE9">
        <w:rPr>
          <w:rFonts w:ascii="Times New Roman" w:hAnsi="Times New Roman"/>
          <w:sz w:val="26"/>
          <w:szCs w:val="26"/>
        </w:rPr>
        <w:t>С</w:t>
      </w:r>
      <w:r w:rsidRPr="00A50BE9">
        <w:rPr>
          <w:rFonts w:ascii="Times New Roman" w:hAnsi="Times New Roman"/>
          <w:sz w:val="26"/>
          <w:szCs w:val="26"/>
        </w:rPr>
        <w:t>olletotrichum</w:t>
      </w:r>
      <w:proofErr w:type="spellEnd"/>
      <w:r w:rsidRPr="00A50B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0BE9">
        <w:rPr>
          <w:rFonts w:ascii="Times New Roman" w:hAnsi="Times New Roman"/>
          <w:sz w:val="26"/>
          <w:szCs w:val="26"/>
        </w:rPr>
        <w:t>lindemuthianum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2E15B8" w:rsidRDefault="002E15B8" w:rsidP="002E15B8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>на 2 минуты</w:t>
      </w:r>
      <w:r>
        <w:rPr>
          <w:rFonts w:ascii="Times New Roman" w:hAnsi="Times New Roman"/>
          <w:sz w:val="26"/>
          <w:szCs w:val="26"/>
        </w:rPr>
        <w:t xml:space="preserve">. Концентрация спор должна  </w:t>
      </w:r>
    </w:p>
    <w:p w:rsidR="00C77835" w:rsidRPr="00A50BE9" w:rsidRDefault="002E15B8" w:rsidP="002E15B8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быть</w:t>
      </w:r>
      <w:r w:rsidR="00C77835" w:rsidRPr="00A50BE9">
        <w:rPr>
          <w:rFonts w:ascii="Times New Roman" w:hAnsi="Times New Roman"/>
          <w:sz w:val="26"/>
          <w:szCs w:val="26"/>
        </w:rPr>
        <w:t>1миллион спор на миллилитр.</w:t>
      </w:r>
    </w:p>
    <w:p w:rsidR="002E15B8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Посев                                           </w:t>
      </w:r>
      <w:r w:rsidR="002E15B8">
        <w:rPr>
          <w:rFonts w:ascii="Times New Roman" w:hAnsi="Times New Roman"/>
          <w:sz w:val="26"/>
          <w:szCs w:val="26"/>
        </w:rPr>
        <w:t xml:space="preserve">   </w:t>
      </w:r>
      <w:r w:rsidRPr="00A50B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0BE9">
        <w:rPr>
          <w:rFonts w:ascii="Times New Roman" w:hAnsi="Times New Roman"/>
          <w:sz w:val="26"/>
          <w:szCs w:val="26"/>
        </w:rPr>
        <w:t>Посев</w:t>
      </w:r>
      <w:proofErr w:type="spellEnd"/>
      <w:r w:rsidRPr="00A50BE9">
        <w:rPr>
          <w:rFonts w:ascii="Times New Roman" w:hAnsi="Times New Roman"/>
          <w:sz w:val="26"/>
          <w:szCs w:val="26"/>
        </w:rPr>
        <w:t xml:space="preserve"> в горшки с песком, покрыть семена  </w:t>
      </w:r>
    </w:p>
    <w:p w:rsidR="00C77835" w:rsidRPr="00A50BE9" w:rsidRDefault="002E15B8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>песком слоем 1 см.</w:t>
      </w:r>
    </w:p>
    <w:p w:rsidR="002E15B8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Выращивание растений             </w:t>
      </w:r>
      <w:r w:rsidR="002E15B8">
        <w:rPr>
          <w:rFonts w:ascii="Times New Roman" w:hAnsi="Times New Roman"/>
          <w:sz w:val="26"/>
          <w:szCs w:val="26"/>
        </w:rPr>
        <w:t xml:space="preserve">    </w:t>
      </w:r>
      <w:r w:rsidRPr="00A50BE9">
        <w:rPr>
          <w:rFonts w:ascii="Times New Roman" w:hAnsi="Times New Roman"/>
          <w:sz w:val="26"/>
          <w:szCs w:val="26"/>
        </w:rPr>
        <w:t xml:space="preserve">Горшки помещают в фитотрон при 20 </w:t>
      </w:r>
      <w:r w:rsidRPr="002E15B8">
        <w:rPr>
          <w:rFonts w:ascii="Times New Roman" w:hAnsi="Times New Roman"/>
          <w:sz w:val="26"/>
          <w:szCs w:val="26"/>
          <w:vertAlign w:val="superscript"/>
        </w:rPr>
        <w:t>0</w:t>
      </w:r>
      <w:r w:rsidRPr="00A50BE9">
        <w:rPr>
          <w:rFonts w:ascii="Times New Roman" w:hAnsi="Times New Roman"/>
          <w:sz w:val="26"/>
          <w:szCs w:val="26"/>
        </w:rPr>
        <w:t xml:space="preserve">С и     </w:t>
      </w:r>
    </w:p>
    <w:p w:rsidR="002E15B8" w:rsidRDefault="002E15B8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Освещении </w:t>
      </w:r>
      <w:r w:rsidR="00C77835" w:rsidRPr="00A50BE9">
        <w:rPr>
          <w:rFonts w:ascii="Times New Roman" w:hAnsi="Times New Roman"/>
          <w:sz w:val="26"/>
          <w:szCs w:val="26"/>
        </w:rPr>
        <w:t>дневным</w:t>
      </w:r>
      <w:r>
        <w:rPr>
          <w:rFonts w:ascii="Times New Roman" w:hAnsi="Times New Roman"/>
          <w:sz w:val="26"/>
          <w:szCs w:val="26"/>
        </w:rPr>
        <w:t xml:space="preserve"> светом 16 часов.  </w:t>
      </w:r>
    </w:p>
    <w:p w:rsidR="00C77835" w:rsidRPr="00A50BE9" w:rsidRDefault="002E15B8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>Необходимо регулярное орошение.</w:t>
      </w:r>
    </w:p>
    <w:p w:rsidR="002E15B8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Наблюдения                                </w:t>
      </w:r>
      <w:r w:rsidR="002E15B8">
        <w:rPr>
          <w:rFonts w:ascii="Times New Roman" w:hAnsi="Times New Roman"/>
          <w:sz w:val="26"/>
          <w:szCs w:val="26"/>
        </w:rPr>
        <w:t xml:space="preserve">   </w:t>
      </w:r>
      <w:r w:rsidRPr="00A50BE9">
        <w:rPr>
          <w:rFonts w:ascii="Times New Roman" w:hAnsi="Times New Roman"/>
          <w:sz w:val="26"/>
          <w:szCs w:val="26"/>
        </w:rPr>
        <w:t>Симптомы проявляются в течение пр</w:t>
      </w:r>
      <w:r w:rsidR="002E15B8">
        <w:rPr>
          <w:rFonts w:ascii="Times New Roman" w:hAnsi="Times New Roman"/>
          <w:sz w:val="26"/>
          <w:szCs w:val="26"/>
        </w:rPr>
        <w:t>орастания</w:t>
      </w:r>
    </w:p>
    <w:p w:rsidR="002E15B8" w:rsidRDefault="002E15B8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Растений </w:t>
      </w:r>
      <w:r w:rsidR="00C77835" w:rsidRPr="00A50BE9">
        <w:rPr>
          <w:rFonts w:ascii="Times New Roman" w:hAnsi="Times New Roman"/>
          <w:sz w:val="26"/>
          <w:szCs w:val="26"/>
        </w:rPr>
        <w:t xml:space="preserve">или до 10 дней после. Наблюдения </w:t>
      </w:r>
    </w:p>
    <w:p w:rsidR="00C77835" w:rsidRPr="00A50BE9" w:rsidRDefault="002E15B8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>мо</w:t>
      </w:r>
      <w:r>
        <w:rPr>
          <w:rFonts w:ascii="Times New Roman" w:hAnsi="Times New Roman"/>
          <w:sz w:val="26"/>
          <w:szCs w:val="26"/>
        </w:rPr>
        <w:t xml:space="preserve">гут проводится после </w:t>
      </w:r>
      <w:r w:rsidR="00C77835" w:rsidRPr="00A50BE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0 - 14 дней.</w:t>
      </w:r>
    </w:p>
    <w:p w:rsidR="002E15B8" w:rsidRDefault="00C77835" w:rsidP="00C77835">
      <w:pPr>
        <w:pStyle w:val="a3"/>
        <w:tabs>
          <w:tab w:val="left" w:pos="6525"/>
        </w:tabs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Схема наблюдений                    </w:t>
      </w:r>
      <w:r w:rsidR="002E15B8">
        <w:rPr>
          <w:rFonts w:ascii="Times New Roman" w:hAnsi="Times New Roman"/>
          <w:sz w:val="26"/>
          <w:szCs w:val="26"/>
        </w:rPr>
        <w:t xml:space="preserve">   </w:t>
      </w:r>
      <w:r w:rsidRPr="00A50BE9">
        <w:rPr>
          <w:rFonts w:ascii="Times New Roman" w:hAnsi="Times New Roman"/>
          <w:sz w:val="26"/>
          <w:szCs w:val="26"/>
        </w:rPr>
        <w:t xml:space="preserve"> Устойчивость имеется: здоровые </w:t>
      </w:r>
      <w:r w:rsidR="002E15B8" w:rsidRPr="00A50BE9">
        <w:rPr>
          <w:rFonts w:ascii="Times New Roman" w:hAnsi="Times New Roman"/>
          <w:sz w:val="26"/>
          <w:szCs w:val="26"/>
        </w:rPr>
        <w:t xml:space="preserve">растения без </w:t>
      </w:r>
    </w:p>
    <w:p w:rsidR="002E15B8" w:rsidRDefault="002E15B8" w:rsidP="002E15B8">
      <w:pPr>
        <w:pStyle w:val="a3"/>
        <w:tabs>
          <w:tab w:val="left" w:pos="6525"/>
        </w:tabs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Pr="00A50BE9">
        <w:rPr>
          <w:rFonts w:ascii="Times New Roman" w:hAnsi="Times New Roman"/>
          <w:sz w:val="26"/>
          <w:szCs w:val="26"/>
        </w:rPr>
        <w:t>Симптомов</w:t>
      </w:r>
      <w:r>
        <w:rPr>
          <w:rFonts w:ascii="Times New Roman" w:hAnsi="Times New Roman"/>
          <w:sz w:val="26"/>
          <w:szCs w:val="26"/>
        </w:rPr>
        <w:t xml:space="preserve"> </w:t>
      </w:r>
      <w:r w:rsidR="00C77835" w:rsidRPr="00A50BE9">
        <w:rPr>
          <w:rFonts w:ascii="Times New Roman" w:hAnsi="Times New Roman"/>
          <w:sz w:val="26"/>
          <w:szCs w:val="26"/>
        </w:rPr>
        <w:t xml:space="preserve">или слабая реакция с маленькими </w:t>
      </w:r>
    </w:p>
    <w:p w:rsidR="002E15B8" w:rsidRDefault="002E15B8" w:rsidP="002E15B8">
      <w:pPr>
        <w:pStyle w:val="a3"/>
        <w:tabs>
          <w:tab w:val="left" w:pos="6525"/>
        </w:tabs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 xml:space="preserve">поверхностными некрозами в форме пятен и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C77835" w:rsidRPr="00A50BE9" w:rsidRDefault="002E15B8" w:rsidP="002E15B8">
      <w:pPr>
        <w:pStyle w:val="a3"/>
        <w:tabs>
          <w:tab w:val="left" w:pos="6525"/>
        </w:tabs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>полосок</w:t>
      </w:r>
    </w:p>
    <w:p w:rsidR="002E15B8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2E15B8">
        <w:rPr>
          <w:rFonts w:ascii="Times New Roman" w:hAnsi="Times New Roman"/>
          <w:sz w:val="26"/>
          <w:szCs w:val="26"/>
        </w:rPr>
        <w:t xml:space="preserve">   </w:t>
      </w:r>
      <w:r w:rsidRPr="00A50BE9">
        <w:rPr>
          <w:rFonts w:ascii="Times New Roman" w:hAnsi="Times New Roman"/>
          <w:sz w:val="26"/>
          <w:szCs w:val="26"/>
        </w:rPr>
        <w:t xml:space="preserve"> Устойчивость отсутствует: реакция в виде 5 </w:t>
      </w:r>
    </w:p>
    <w:p w:rsidR="00C77835" w:rsidRPr="00A50BE9" w:rsidRDefault="002E15B8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 xml:space="preserve">некротических  </w:t>
      </w:r>
    </w:p>
    <w:p w:rsidR="002E15B8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2E15B8">
        <w:rPr>
          <w:rFonts w:ascii="Times New Roman" w:hAnsi="Times New Roman"/>
          <w:sz w:val="26"/>
          <w:szCs w:val="26"/>
        </w:rPr>
        <w:t xml:space="preserve">  </w:t>
      </w:r>
      <w:r w:rsidRPr="00A50BE9">
        <w:rPr>
          <w:rFonts w:ascii="Times New Roman" w:hAnsi="Times New Roman"/>
          <w:sz w:val="26"/>
          <w:szCs w:val="26"/>
        </w:rPr>
        <w:t xml:space="preserve">  пятен на стебле </w:t>
      </w:r>
      <w:r w:rsidR="002E15B8">
        <w:rPr>
          <w:rFonts w:ascii="Times New Roman" w:hAnsi="Times New Roman"/>
          <w:sz w:val="26"/>
          <w:szCs w:val="26"/>
        </w:rPr>
        <w:t>или сильная реакция с некрозами</w:t>
      </w:r>
    </w:p>
    <w:p w:rsidR="002E15B8" w:rsidRDefault="002E15B8" w:rsidP="002E15B8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 xml:space="preserve">более 3 мм глубоко </w:t>
      </w:r>
      <w:r w:rsidRPr="00A50BE9">
        <w:rPr>
          <w:rFonts w:ascii="Times New Roman" w:hAnsi="Times New Roman"/>
          <w:sz w:val="26"/>
          <w:szCs w:val="26"/>
        </w:rPr>
        <w:t xml:space="preserve">проникающими в ткань или </w:t>
      </w:r>
    </w:p>
    <w:p w:rsidR="002E15B8" w:rsidRDefault="002E15B8" w:rsidP="002E15B8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Pr="00A50BE9">
        <w:rPr>
          <w:rFonts w:ascii="Times New Roman" w:hAnsi="Times New Roman"/>
          <w:sz w:val="26"/>
          <w:szCs w:val="26"/>
        </w:rPr>
        <w:t>погибшие</w:t>
      </w:r>
      <w:r w:rsidR="00C77835" w:rsidRPr="00A50BE9">
        <w:rPr>
          <w:rFonts w:ascii="Times New Roman" w:hAnsi="Times New Roman"/>
          <w:sz w:val="26"/>
          <w:szCs w:val="26"/>
        </w:rPr>
        <w:t xml:space="preserve"> растения </w:t>
      </w:r>
      <w:r w:rsidRPr="00A50BE9">
        <w:rPr>
          <w:rFonts w:ascii="Times New Roman" w:hAnsi="Times New Roman"/>
          <w:sz w:val="26"/>
          <w:szCs w:val="26"/>
        </w:rPr>
        <w:t>с сильными</w:t>
      </w:r>
      <w:r w:rsidR="00C77835" w:rsidRPr="00A50BE9">
        <w:rPr>
          <w:rFonts w:ascii="Times New Roman" w:hAnsi="Times New Roman"/>
          <w:sz w:val="26"/>
          <w:szCs w:val="26"/>
        </w:rPr>
        <w:t xml:space="preserve"> некрозами в </w:t>
      </w:r>
      <w:r>
        <w:rPr>
          <w:rFonts w:ascii="Times New Roman" w:hAnsi="Times New Roman"/>
          <w:sz w:val="26"/>
          <w:szCs w:val="26"/>
        </w:rPr>
        <w:t xml:space="preserve">       </w:t>
      </w:r>
    </w:p>
    <w:p w:rsidR="00C77835" w:rsidRPr="00A50BE9" w:rsidRDefault="002E15B8" w:rsidP="002E15B8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Pr="00A50BE9">
        <w:rPr>
          <w:rFonts w:ascii="Times New Roman" w:hAnsi="Times New Roman"/>
          <w:sz w:val="26"/>
          <w:szCs w:val="26"/>
        </w:rPr>
        <w:t>течение прорастания</w:t>
      </w:r>
      <w:r w:rsidR="00C77835" w:rsidRPr="00A50BE9">
        <w:rPr>
          <w:rFonts w:ascii="Times New Roman" w:hAnsi="Times New Roman"/>
          <w:sz w:val="26"/>
          <w:szCs w:val="26"/>
        </w:rPr>
        <w:t xml:space="preserve"> или после.</w:t>
      </w:r>
    </w:p>
    <w:p w:rsidR="00C77835" w:rsidRPr="00A50BE9" w:rsidRDefault="00C77835" w:rsidP="00C77835">
      <w:pPr>
        <w:pStyle w:val="a3"/>
        <w:ind w:right="-1"/>
        <w:rPr>
          <w:sz w:val="26"/>
          <w:szCs w:val="26"/>
        </w:rPr>
      </w:pPr>
    </w:p>
    <w:p w:rsidR="00C77835" w:rsidRPr="002E15B8" w:rsidRDefault="00C77835" w:rsidP="002E15B8">
      <w:pPr>
        <w:pStyle w:val="a3"/>
        <w:ind w:right="-1" w:firstLine="709"/>
        <w:rPr>
          <w:rFonts w:ascii="Times New Roman" w:hAnsi="Times New Roman"/>
          <w:sz w:val="26"/>
          <w:szCs w:val="26"/>
          <w:u w:val="single"/>
        </w:rPr>
      </w:pPr>
      <w:r w:rsidRPr="002E15B8">
        <w:rPr>
          <w:rFonts w:ascii="Times New Roman" w:hAnsi="Times New Roman"/>
          <w:sz w:val="26"/>
          <w:szCs w:val="26"/>
          <w:u w:val="single"/>
        </w:rPr>
        <w:t>К 47. Устойчивость к обыкновенной (зеленой) мозаике фасоли</w:t>
      </w:r>
    </w:p>
    <w:p w:rsidR="00C77835" w:rsidRPr="00A50BE9" w:rsidRDefault="00C77835" w:rsidP="00C77835">
      <w:pPr>
        <w:pStyle w:val="a3"/>
        <w:ind w:right="-1"/>
        <w:rPr>
          <w:sz w:val="26"/>
          <w:szCs w:val="26"/>
        </w:rPr>
      </w:pP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     Метод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Производство инфекционного материала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Тип среды                                   Растения или сухие листья</w:t>
      </w:r>
    </w:p>
    <w:p w:rsidR="00403B84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Специальные условия               Теплица (= растения) или глубоко замороженные </w:t>
      </w:r>
    </w:p>
    <w:p w:rsidR="00C77835" w:rsidRPr="00A50BE9" w:rsidRDefault="00403B84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>листья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Идентификация                          Использование расы вируса "NL 3"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Проведение испытаний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Стадия роста                              Два листа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растений</w:t>
      </w:r>
    </w:p>
    <w:p w:rsidR="00403B84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Температура                              Выращивание </w:t>
      </w:r>
      <w:r w:rsidR="00403B84" w:rsidRPr="00A50BE9">
        <w:rPr>
          <w:rFonts w:ascii="Times New Roman" w:hAnsi="Times New Roman"/>
          <w:sz w:val="26"/>
          <w:szCs w:val="26"/>
        </w:rPr>
        <w:t>при 20</w:t>
      </w:r>
      <w:r w:rsidRPr="00A50BE9">
        <w:rPr>
          <w:rFonts w:ascii="Times New Roman" w:hAnsi="Times New Roman"/>
          <w:sz w:val="26"/>
          <w:szCs w:val="26"/>
        </w:rPr>
        <w:t xml:space="preserve"> - 24 </w:t>
      </w:r>
      <w:r w:rsidRPr="00403B84">
        <w:rPr>
          <w:rFonts w:ascii="Times New Roman" w:hAnsi="Times New Roman"/>
          <w:sz w:val="26"/>
          <w:szCs w:val="26"/>
          <w:vertAlign w:val="superscript"/>
        </w:rPr>
        <w:t>0</w:t>
      </w:r>
      <w:r w:rsidRPr="00A50BE9">
        <w:rPr>
          <w:rFonts w:ascii="Times New Roman" w:hAnsi="Times New Roman"/>
          <w:sz w:val="26"/>
          <w:szCs w:val="26"/>
        </w:rPr>
        <w:t xml:space="preserve">С, после инокуляции 30 </w:t>
      </w:r>
    </w:p>
    <w:p w:rsidR="00C77835" w:rsidRPr="00A50BE9" w:rsidRDefault="00403B84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  <w:vertAlign w:val="superscript"/>
        </w:rPr>
        <w:t>0</w:t>
      </w:r>
      <w:r>
        <w:rPr>
          <w:rFonts w:ascii="Times New Roman" w:hAnsi="Times New Roman"/>
          <w:sz w:val="26"/>
          <w:szCs w:val="26"/>
        </w:rPr>
        <w:t xml:space="preserve">С в </w:t>
      </w:r>
      <w:r w:rsidR="00C77835" w:rsidRPr="00A50BE9">
        <w:rPr>
          <w:rFonts w:ascii="Times New Roman" w:hAnsi="Times New Roman"/>
          <w:sz w:val="26"/>
          <w:szCs w:val="26"/>
        </w:rPr>
        <w:t>течение 8 дней</w:t>
      </w:r>
    </w:p>
    <w:p w:rsidR="00403B84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Свет                                            Нормальный дневной свет, при необходимости </w:t>
      </w:r>
    </w:p>
    <w:p w:rsidR="00C77835" w:rsidRPr="00A50BE9" w:rsidRDefault="00403B84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>затенение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Метод выращивания                Теплица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Метод инокуляции                   Механический, натирание листьев </w:t>
      </w:r>
      <w:proofErr w:type="spellStart"/>
      <w:r w:rsidRPr="00A50BE9">
        <w:rPr>
          <w:rFonts w:ascii="Times New Roman" w:hAnsi="Times New Roman"/>
          <w:sz w:val="26"/>
          <w:szCs w:val="26"/>
        </w:rPr>
        <w:t>инокулюмом</w:t>
      </w:r>
      <w:proofErr w:type="spellEnd"/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Продолжительность испытаний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- от посева до                            8 - 9 дней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инокуляции: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- от инокуляции                       </w:t>
      </w:r>
      <w:r w:rsidRPr="00C77835">
        <w:rPr>
          <w:rFonts w:ascii="Times New Roman" w:hAnsi="Times New Roman"/>
          <w:sz w:val="26"/>
          <w:szCs w:val="26"/>
        </w:rPr>
        <w:t xml:space="preserve"> </w:t>
      </w:r>
      <w:r w:rsidRPr="00A50BE9">
        <w:rPr>
          <w:rFonts w:ascii="Times New Roman" w:hAnsi="Times New Roman"/>
          <w:sz w:val="26"/>
          <w:szCs w:val="26"/>
        </w:rPr>
        <w:t>6 - 21 день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до учета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Число испытываемых              60 (20 горшков с 3 растениями в каждом)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lastRenderedPageBreak/>
        <w:t xml:space="preserve">         растений</w:t>
      </w:r>
    </w:p>
    <w:p w:rsidR="00C77835" w:rsidRPr="00A50BE9" w:rsidRDefault="00C77835" w:rsidP="00C77835">
      <w:pPr>
        <w:pStyle w:val="a3"/>
        <w:ind w:right="-1"/>
        <w:rPr>
          <w:sz w:val="26"/>
          <w:szCs w:val="26"/>
        </w:rPr>
      </w:pPr>
    </w:p>
    <w:p w:rsidR="00C77835" w:rsidRPr="00A50BE9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Описание метода</w:t>
      </w:r>
    </w:p>
    <w:p w:rsidR="00C77835" w:rsidRPr="00A50BE9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 1) Получение материала для инокуляции. Раса вируса "NL 3" </w:t>
      </w:r>
      <w:r w:rsidR="00403B84" w:rsidRPr="00A50BE9">
        <w:rPr>
          <w:rFonts w:ascii="Times New Roman" w:hAnsi="Times New Roman"/>
          <w:sz w:val="26"/>
          <w:szCs w:val="26"/>
        </w:rPr>
        <w:t>использованная</w:t>
      </w:r>
      <w:r w:rsidRPr="00A50BE9">
        <w:rPr>
          <w:rFonts w:ascii="Times New Roman" w:hAnsi="Times New Roman"/>
          <w:sz w:val="26"/>
          <w:szCs w:val="26"/>
        </w:rPr>
        <w:t xml:space="preserve"> для испытания толерантности покрывает практически все группы рас вируса обыкновенной мозаики фасоли. Начинают с карликовых растений фасоли сорта "</w:t>
      </w:r>
      <w:proofErr w:type="spellStart"/>
      <w:r w:rsidRPr="00A50BE9">
        <w:rPr>
          <w:rFonts w:ascii="Times New Roman" w:hAnsi="Times New Roman"/>
          <w:sz w:val="26"/>
          <w:szCs w:val="26"/>
        </w:rPr>
        <w:t>Dufrix</w:t>
      </w:r>
      <w:proofErr w:type="spellEnd"/>
      <w:r w:rsidRPr="00A50BE9">
        <w:rPr>
          <w:rFonts w:ascii="Times New Roman" w:hAnsi="Times New Roman"/>
          <w:sz w:val="26"/>
          <w:szCs w:val="26"/>
        </w:rPr>
        <w:t xml:space="preserve">" или с другого сорта </w:t>
      </w:r>
      <w:r w:rsidR="00403B84" w:rsidRPr="00A50BE9">
        <w:rPr>
          <w:rFonts w:ascii="Times New Roman" w:hAnsi="Times New Roman"/>
          <w:sz w:val="26"/>
          <w:szCs w:val="26"/>
        </w:rPr>
        <w:t>высоко восприимчивого</w:t>
      </w:r>
      <w:r w:rsidRPr="00A50BE9">
        <w:rPr>
          <w:rFonts w:ascii="Times New Roman" w:hAnsi="Times New Roman"/>
          <w:sz w:val="26"/>
          <w:szCs w:val="26"/>
        </w:rPr>
        <w:t xml:space="preserve"> к вирусной инфекции.  В начале апреля натирают </w:t>
      </w:r>
      <w:r w:rsidR="00403B84" w:rsidRPr="00A50BE9">
        <w:rPr>
          <w:rFonts w:ascii="Times New Roman" w:hAnsi="Times New Roman"/>
          <w:sz w:val="26"/>
          <w:szCs w:val="26"/>
        </w:rPr>
        <w:t>их соком,</w:t>
      </w:r>
      <w:r w:rsidRPr="00A50BE9">
        <w:rPr>
          <w:rFonts w:ascii="Times New Roman" w:hAnsi="Times New Roman"/>
          <w:sz w:val="26"/>
          <w:szCs w:val="26"/>
        </w:rPr>
        <w:t xml:space="preserve"> содержащим вирус, полученным от собственной поддерживаемой </w:t>
      </w:r>
      <w:r w:rsidR="00403B84" w:rsidRPr="00A50BE9">
        <w:rPr>
          <w:rFonts w:ascii="Times New Roman" w:hAnsi="Times New Roman"/>
          <w:sz w:val="26"/>
          <w:szCs w:val="26"/>
        </w:rPr>
        <w:t>культуры или от</w:t>
      </w:r>
      <w:r w:rsidRPr="00A50BE9">
        <w:rPr>
          <w:rFonts w:ascii="Times New Roman" w:hAnsi="Times New Roman"/>
          <w:sz w:val="26"/>
          <w:szCs w:val="26"/>
        </w:rPr>
        <w:t xml:space="preserve"> замороженных листьев (</w:t>
      </w:r>
      <w:r w:rsidR="00403B84" w:rsidRPr="00A50BE9">
        <w:rPr>
          <w:rFonts w:ascii="Times New Roman" w:hAnsi="Times New Roman"/>
          <w:sz w:val="26"/>
          <w:szCs w:val="26"/>
        </w:rPr>
        <w:t>полученных, например,</w:t>
      </w:r>
      <w:r w:rsidRPr="00A50BE9">
        <w:rPr>
          <w:rFonts w:ascii="Times New Roman" w:hAnsi="Times New Roman"/>
          <w:sz w:val="26"/>
          <w:szCs w:val="26"/>
        </w:rPr>
        <w:t xml:space="preserve"> от </w:t>
      </w:r>
      <w:proofErr w:type="spellStart"/>
      <w:r w:rsidRPr="00A50BE9">
        <w:rPr>
          <w:rFonts w:ascii="Times New Roman" w:hAnsi="Times New Roman"/>
          <w:sz w:val="26"/>
          <w:szCs w:val="26"/>
        </w:rPr>
        <w:t>Institute</w:t>
      </w:r>
      <w:proofErr w:type="spellEnd"/>
      <w:r w:rsidRPr="00A50BE9">
        <w:rPr>
          <w:rFonts w:ascii="Times New Roman" w:hAnsi="Times New Roman"/>
          <w:sz w:val="26"/>
          <w:szCs w:val="26"/>
        </w:rPr>
        <w:t xml:space="preserve"> </w:t>
      </w:r>
      <w:r w:rsidRPr="00A50BE9">
        <w:rPr>
          <w:rFonts w:ascii="Times New Roman" w:hAnsi="Times New Roman"/>
          <w:sz w:val="26"/>
          <w:szCs w:val="26"/>
          <w:lang w:val="en-US"/>
        </w:rPr>
        <w:t>for</w:t>
      </w:r>
      <w:r w:rsidRPr="00A50BE9">
        <w:rPr>
          <w:rFonts w:ascii="Times New Roman" w:hAnsi="Times New Roman"/>
          <w:sz w:val="26"/>
          <w:szCs w:val="26"/>
        </w:rPr>
        <w:t xml:space="preserve"> </w:t>
      </w:r>
      <w:r w:rsidRPr="00A50BE9">
        <w:rPr>
          <w:rFonts w:ascii="Times New Roman" w:hAnsi="Times New Roman"/>
          <w:sz w:val="26"/>
          <w:szCs w:val="26"/>
          <w:lang w:val="en-US"/>
        </w:rPr>
        <w:t>Biochemistry</w:t>
      </w:r>
      <w:r w:rsidRPr="00A50BE9">
        <w:rPr>
          <w:rFonts w:ascii="Times New Roman" w:hAnsi="Times New Roman"/>
          <w:sz w:val="26"/>
          <w:szCs w:val="26"/>
        </w:rPr>
        <w:t xml:space="preserve"> </w:t>
      </w:r>
      <w:r w:rsidRPr="00A50BE9">
        <w:rPr>
          <w:rFonts w:ascii="Times New Roman" w:hAnsi="Times New Roman"/>
          <w:sz w:val="26"/>
          <w:szCs w:val="26"/>
          <w:lang w:val="en-US"/>
        </w:rPr>
        <w:t>and</w:t>
      </w:r>
      <w:r w:rsidRPr="00A50BE9">
        <w:rPr>
          <w:rFonts w:ascii="Times New Roman" w:hAnsi="Times New Roman"/>
          <w:sz w:val="26"/>
          <w:szCs w:val="26"/>
        </w:rPr>
        <w:t xml:space="preserve"> </w:t>
      </w:r>
      <w:r w:rsidRPr="00A50BE9">
        <w:rPr>
          <w:rFonts w:ascii="Times New Roman" w:hAnsi="Times New Roman"/>
          <w:sz w:val="26"/>
          <w:szCs w:val="26"/>
          <w:lang w:val="en-US"/>
        </w:rPr>
        <w:t>Virus</w:t>
      </w:r>
      <w:r w:rsidRPr="00A50BE9">
        <w:rPr>
          <w:rFonts w:ascii="Times New Roman" w:hAnsi="Times New Roman"/>
          <w:sz w:val="26"/>
          <w:szCs w:val="26"/>
        </w:rPr>
        <w:t xml:space="preserve"> </w:t>
      </w:r>
      <w:r w:rsidRPr="00A50BE9">
        <w:rPr>
          <w:rFonts w:ascii="Times New Roman" w:hAnsi="Times New Roman"/>
          <w:sz w:val="26"/>
          <w:szCs w:val="26"/>
          <w:lang w:val="en-US"/>
        </w:rPr>
        <w:t>Diseases</w:t>
      </w:r>
      <w:r w:rsidRPr="00A50BE9">
        <w:rPr>
          <w:rFonts w:ascii="Times New Roman" w:hAnsi="Times New Roman"/>
          <w:sz w:val="26"/>
          <w:szCs w:val="26"/>
        </w:rPr>
        <w:t xml:space="preserve"> </w:t>
      </w:r>
      <w:r w:rsidRPr="00A50BE9">
        <w:rPr>
          <w:rFonts w:ascii="Times New Roman" w:hAnsi="Times New Roman"/>
          <w:sz w:val="26"/>
          <w:szCs w:val="26"/>
          <w:lang w:val="en-US"/>
        </w:rPr>
        <w:t>of</w:t>
      </w:r>
      <w:r w:rsidRPr="00A50BE9">
        <w:rPr>
          <w:rFonts w:ascii="Times New Roman" w:hAnsi="Times New Roman"/>
          <w:sz w:val="26"/>
          <w:szCs w:val="26"/>
        </w:rPr>
        <w:t xml:space="preserve"> </w:t>
      </w:r>
      <w:r w:rsidRPr="00A50BE9">
        <w:rPr>
          <w:rFonts w:ascii="Times New Roman" w:hAnsi="Times New Roman"/>
          <w:sz w:val="26"/>
          <w:szCs w:val="26"/>
          <w:lang w:val="en-US"/>
        </w:rPr>
        <w:t>the</w:t>
      </w:r>
      <w:r w:rsidRPr="00A50BE9">
        <w:rPr>
          <w:rFonts w:ascii="Times New Roman" w:hAnsi="Times New Roman"/>
          <w:sz w:val="26"/>
          <w:szCs w:val="26"/>
        </w:rPr>
        <w:t xml:space="preserve"> </w:t>
      </w:r>
      <w:r w:rsidRPr="00A50BE9">
        <w:rPr>
          <w:rFonts w:ascii="Times New Roman" w:hAnsi="Times New Roman"/>
          <w:sz w:val="26"/>
          <w:szCs w:val="26"/>
          <w:lang w:val="en-US"/>
        </w:rPr>
        <w:t>Federal</w:t>
      </w:r>
      <w:r w:rsidRPr="00A50BE9">
        <w:rPr>
          <w:rFonts w:ascii="Times New Roman" w:hAnsi="Times New Roman"/>
          <w:sz w:val="26"/>
          <w:szCs w:val="26"/>
        </w:rPr>
        <w:t xml:space="preserve"> </w:t>
      </w:r>
      <w:r w:rsidRPr="00A50BE9">
        <w:rPr>
          <w:rFonts w:ascii="Times New Roman" w:hAnsi="Times New Roman"/>
          <w:sz w:val="26"/>
          <w:szCs w:val="26"/>
          <w:lang w:val="en-US"/>
        </w:rPr>
        <w:t>Biological</w:t>
      </w:r>
      <w:r w:rsidRPr="00A50BE9">
        <w:rPr>
          <w:rFonts w:ascii="Times New Roman" w:hAnsi="Times New Roman"/>
          <w:sz w:val="26"/>
          <w:szCs w:val="26"/>
        </w:rPr>
        <w:t xml:space="preserve"> </w:t>
      </w:r>
      <w:r w:rsidR="00403B84" w:rsidRPr="00A50BE9">
        <w:rPr>
          <w:rFonts w:ascii="Times New Roman" w:hAnsi="Times New Roman"/>
          <w:sz w:val="26"/>
          <w:szCs w:val="26"/>
          <w:lang w:val="en-US"/>
        </w:rPr>
        <w:t>Institute</w:t>
      </w:r>
      <w:r w:rsidR="00403B84" w:rsidRPr="00A50B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03B84" w:rsidRPr="00A50BE9">
        <w:rPr>
          <w:rFonts w:ascii="Times New Roman" w:hAnsi="Times New Roman"/>
          <w:sz w:val="26"/>
          <w:szCs w:val="26"/>
        </w:rPr>
        <w:t>in</w:t>
      </w:r>
      <w:proofErr w:type="spellEnd"/>
      <w:r w:rsidR="00403B84" w:rsidRPr="00A50B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03B84" w:rsidRPr="00A50BE9">
        <w:rPr>
          <w:rFonts w:ascii="Times New Roman" w:hAnsi="Times New Roman"/>
          <w:sz w:val="26"/>
          <w:szCs w:val="26"/>
        </w:rPr>
        <w:t>Brunswick</w:t>
      </w:r>
      <w:proofErr w:type="spellEnd"/>
      <w:r w:rsidRPr="00A50BE9">
        <w:rPr>
          <w:rFonts w:ascii="Times New Roman" w:hAnsi="Times New Roman"/>
          <w:sz w:val="26"/>
          <w:szCs w:val="26"/>
        </w:rPr>
        <w:t xml:space="preserve"> (раса "</w:t>
      </w:r>
      <w:r w:rsidRPr="00A50BE9">
        <w:rPr>
          <w:rFonts w:ascii="Times New Roman" w:hAnsi="Times New Roman"/>
          <w:sz w:val="26"/>
          <w:szCs w:val="26"/>
          <w:lang w:val="en-US"/>
        </w:rPr>
        <w:t>NL</w:t>
      </w:r>
      <w:r w:rsidRPr="00A50BE9">
        <w:rPr>
          <w:rFonts w:ascii="Times New Roman" w:hAnsi="Times New Roman"/>
          <w:sz w:val="26"/>
          <w:szCs w:val="26"/>
        </w:rPr>
        <w:t xml:space="preserve"> 3")).  Эти инфицированные растения используются затем в июне для получения </w:t>
      </w:r>
      <w:r w:rsidR="00403B84" w:rsidRPr="00A50BE9">
        <w:rPr>
          <w:rFonts w:ascii="Times New Roman" w:hAnsi="Times New Roman"/>
          <w:sz w:val="26"/>
          <w:szCs w:val="26"/>
        </w:rPr>
        <w:t>сока, содержащего вирус</w:t>
      </w:r>
      <w:r w:rsidR="00403B84">
        <w:rPr>
          <w:rFonts w:ascii="Times New Roman" w:hAnsi="Times New Roman"/>
          <w:sz w:val="26"/>
          <w:szCs w:val="26"/>
        </w:rPr>
        <w:t xml:space="preserve">, </w:t>
      </w:r>
      <w:r w:rsidRPr="00A50BE9">
        <w:rPr>
          <w:rFonts w:ascii="Times New Roman" w:hAnsi="Times New Roman"/>
          <w:sz w:val="26"/>
          <w:szCs w:val="26"/>
        </w:rPr>
        <w:t>для инокуляции испытываемых растений.</w:t>
      </w:r>
    </w:p>
    <w:p w:rsidR="00C77835" w:rsidRPr="00A50BE9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2) Инокуляция.  Выдавленный сок, содержащий вирус, разводится для инокуляции (приблизительно одна часть сока на две части воды).</w:t>
      </w:r>
    </w:p>
    <w:p w:rsidR="00C77835" w:rsidRPr="00A50BE9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Посыпают два листа карборундом или </w:t>
      </w:r>
      <w:proofErr w:type="spellStart"/>
      <w:r w:rsidR="00403B84" w:rsidRPr="00A50BE9">
        <w:rPr>
          <w:rFonts w:ascii="Times New Roman" w:hAnsi="Times New Roman"/>
          <w:sz w:val="26"/>
          <w:szCs w:val="26"/>
        </w:rPr>
        <w:t>целитом</w:t>
      </w:r>
      <w:proofErr w:type="spellEnd"/>
      <w:r w:rsidR="00403B84" w:rsidRPr="00A50BE9">
        <w:rPr>
          <w:rFonts w:ascii="Times New Roman" w:hAnsi="Times New Roman"/>
          <w:sz w:val="26"/>
          <w:szCs w:val="26"/>
        </w:rPr>
        <w:t>, разведенный</w:t>
      </w:r>
      <w:r w:rsidRPr="00A50BE9">
        <w:rPr>
          <w:rFonts w:ascii="Times New Roman" w:hAnsi="Times New Roman"/>
          <w:sz w:val="26"/>
          <w:szCs w:val="26"/>
        </w:rPr>
        <w:t xml:space="preserve"> сок слабо втирают, используя плотную губку. Листья через 15 - 20 опрыскивают водой (мелкокапельное опрыскивание).</w:t>
      </w:r>
    </w:p>
    <w:p w:rsidR="00C77835" w:rsidRPr="00A50BE9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3) Инкубация. После инокуляции температура воздуха в теплице, около недели, поддерживается 30 0C (Важно!) Температура должна поддерживаться одинаковой днем и ночью).  Первые симптомы могут проявиться уже через 3 - 4 дня.  Некроз можно увидеть уже через неделю после инокуляции.  Сорта с отсутствующей толерантностью демонстрируют типичные симптомы (мозаику) приблизительно через </w:t>
      </w:r>
      <w:r w:rsidR="00403B84" w:rsidRPr="00A50BE9">
        <w:rPr>
          <w:rFonts w:ascii="Times New Roman" w:hAnsi="Times New Roman"/>
          <w:sz w:val="26"/>
          <w:szCs w:val="26"/>
        </w:rPr>
        <w:t>две недели</w:t>
      </w:r>
      <w:r w:rsidRPr="00A50BE9">
        <w:rPr>
          <w:rFonts w:ascii="Times New Roman" w:hAnsi="Times New Roman"/>
          <w:sz w:val="26"/>
          <w:szCs w:val="26"/>
        </w:rPr>
        <w:t>.</w:t>
      </w:r>
    </w:p>
    <w:p w:rsidR="00C77835" w:rsidRPr="00A50BE9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Окончательные наблюдения можно проводить примерно через три недели после инокуляции.</w:t>
      </w:r>
    </w:p>
    <w:p w:rsidR="00C77835" w:rsidRPr="00A50BE9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4) Наблюдения.  </w:t>
      </w:r>
      <w:r w:rsidR="00403B84" w:rsidRPr="00A50BE9">
        <w:rPr>
          <w:rFonts w:ascii="Times New Roman" w:hAnsi="Times New Roman"/>
          <w:sz w:val="26"/>
          <w:szCs w:val="26"/>
        </w:rPr>
        <w:t>Первая оценка должна проводиться</w:t>
      </w:r>
      <w:r w:rsidRPr="00A50BE9">
        <w:rPr>
          <w:rFonts w:ascii="Times New Roman" w:hAnsi="Times New Roman"/>
          <w:sz w:val="26"/>
          <w:szCs w:val="26"/>
        </w:rPr>
        <w:t xml:space="preserve"> на шестой день после инокуляции.  Симптомы мозаики и некроза можно различить следующим образом:</w:t>
      </w:r>
    </w:p>
    <w:p w:rsidR="00C77835" w:rsidRPr="00A50BE9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- Симптомы </w:t>
      </w:r>
      <w:r w:rsidR="00403B84" w:rsidRPr="00A50BE9">
        <w:rPr>
          <w:rFonts w:ascii="Times New Roman" w:hAnsi="Times New Roman"/>
          <w:sz w:val="26"/>
          <w:szCs w:val="26"/>
        </w:rPr>
        <w:t>мозаики: светлоокрашенные</w:t>
      </w:r>
      <w:r w:rsidRPr="00A50BE9">
        <w:rPr>
          <w:rFonts w:ascii="Times New Roman" w:hAnsi="Times New Roman"/>
          <w:sz w:val="26"/>
          <w:szCs w:val="26"/>
        </w:rPr>
        <w:t xml:space="preserve"> </w:t>
      </w:r>
      <w:r w:rsidR="00403B84" w:rsidRPr="00A50BE9">
        <w:rPr>
          <w:rFonts w:ascii="Times New Roman" w:hAnsi="Times New Roman"/>
          <w:sz w:val="26"/>
          <w:szCs w:val="26"/>
        </w:rPr>
        <w:t>листья; светло</w:t>
      </w:r>
      <w:r w:rsidRPr="00A50BE9">
        <w:rPr>
          <w:rFonts w:ascii="Times New Roman" w:hAnsi="Times New Roman"/>
          <w:sz w:val="26"/>
          <w:szCs w:val="26"/>
        </w:rPr>
        <w:t xml:space="preserve"> и темно-зеленая </w:t>
      </w:r>
      <w:r w:rsidR="00403B84" w:rsidRPr="00A50BE9">
        <w:rPr>
          <w:rFonts w:ascii="Times New Roman" w:hAnsi="Times New Roman"/>
          <w:sz w:val="26"/>
          <w:szCs w:val="26"/>
        </w:rPr>
        <w:t>мозаика; темно</w:t>
      </w:r>
      <w:r w:rsidRPr="00A50BE9">
        <w:rPr>
          <w:rFonts w:ascii="Times New Roman" w:hAnsi="Times New Roman"/>
          <w:sz w:val="26"/>
          <w:szCs w:val="26"/>
        </w:rPr>
        <w:t>-</w:t>
      </w:r>
      <w:r w:rsidR="00403B84" w:rsidRPr="00A50BE9">
        <w:rPr>
          <w:rFonts w:ascii="Times New Roman" w:hAnsi="Times New Roman"/>
          <w:sz w:val="26"/>
          <w:szCs w:val="26"/>
        </w:rPr>
        <w:t>зеленые зоны</w:t>
      </w:r>
      <w:r w:rsidRPr="00A50BE9">
        <w:rPr>
          <w:rFonts w:ascii="Times New Roman" w:hAnsi="Times New Roman"/>
          <w:sz w:val="26"/>
          <w:szCs w:val="26"/>
        </w:rPr>
        <w:t xml:space="preserve"> с пузырями между жилками; узкие </w:t>
      </w:r>
      <w:proofErr w:type="spellStart"/>
      <w:r w:rsidRPr="00A50BE9">
        <w:rPr>
          <w:rFonts w:ascii="Times New Roman" w:hAnsi="Times New Roman"/>
          <w:sz w:val="26"/>
          <w:szCs w:val="26"/>
        </w:rPr>
        <w:t>хлоротические</w:t>
      </w:r>
      <w:proofErr w:type="spellEnd"/>
      <w:r w:rsidRPr="00A50BE9">
        <w:rPr>
          <w:rFonts w:ascii="Times New Roman" w:hAnsi="Times New Roman"/>
          <w:sz w:val="26"/>
          <w:szCs w:val="26"/>
        </w:rPr>
        <w:t xml:space="preserve"> полоски вдоль жилок и края листа закручиваются вниз. </w:t>
      </w:r>
      <w:r w:rsidR="00403B84" w:rsidRPr="00A50BE9">
        <w:rPr>
          <w:rFonts w:ascii="Times New Roman" w:hAnsi="Times New Roman"/>
          <w:sz w:val="26"/>
          <w:szCs w:val="26"/>
        </w:rPr>
        <w:t>Различные симптомы</w:t>
      </w:r>
      <w:r w:rsidRPr="00A50BE9">
        <w:rPr>
          <w:rFonts w:ascii="Times New Roman" w:hAnsi="Times New Roman"/>
          <w:sz w:val="26"/>
          <w:szCs w:val="26"/>
        </w:rPr>
        <w:t xml:space="preserve"> могут быть выражены в различной степени.</w:t>
      </w:r>
    </w:p>
    <w:p w:rsidR="00C77835" w:rsidRPr="00A50BE9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Симптомы мозаики у испытываемого сорта могут </w:t>
      </w:r>
      <w:r w:rsidR="00403B84" w:rsidRPr="00A50BE9">
        <w:rPr>
          <w:rFonts w:ascii="Times New Roman" w:hAnsi="Times New Roman"/>
          <w:sz w:val="26"/>
          <w:szCs w:val="26"/>
        </w:rPr>
        <w:t>быть оценены с использованием</w:t>
      </w:r>
      <w:r w:rsidRPr="00A50BE9">
        <w:rPr>
          <w:rFonts w:ascii="Times New Roman" w:hAnsi="Times New Roman"/>
          <w:sz w:val="26"/>
          <w:szCs w:val="26"/>
        </w:rPr>
        <w:t xml:space="preserve"> шкалы от 1 до 9 (1 = нет симптомов, 9 = самая сильная выраженности).  Если сорт-кандидат </w:t>
      </w:r>
      <w:r w:rsidR="00403B84" w:rsidRPr="00A50BE9">
        <w:rPr>
          <w:rFonts w:ascii="Times New Roman" w:hAnsi="Times New Roman"/>
          <w:sz w:val="26"/>
          <w:szCs w:val="26"/>
        </w:rPr>
        <w:t>не показывает никаких</w:t>
      </w:r>
      <w:r w:rsidRPr="00A50BE9">
        <w:rPr>
          <w:rFonts w:ascii="Times New Roman" w:hAnsi="Times New Roman"/>
          <w:sz w:val="26"/>
          <w:szCs w:val="26"/>
        </w:rPr>
        <w:t xml:space="preserve"> </w:t>
      </w:r>
      <w:r w:rsidR="00403B84" w:rsidRPr="00A50BE9">
        <w:rPr>
          <w:rFonts w:ascii="Times New Roman" w:hAnsi="Times New Roman"/>
          <w:sz w:val="26"/>
          <w:szCs w:val="26"/>
        </w:rPr>
        <w:t>симптомов мозаики, в</w:t>
      </w:r>
      <w:r w:rsidRPr="00A50BE9">
        <w:rPr>
          <w:rFonts w:ascii="Times New Roman" w:hAnsi="Times New Roman"/>
          <w:sz w:val="26"/>
          <w:szCs w:val="26"/>
        </w:rPr>
        <w:t xml:space="preserve"> то время как восприимчивый стандартный сорт поражен, то сорт-кандидат должен быть </w:t>
      </w:r>
      <w:r w:rsidR="00403B84" w:rsidRPr="00A50BE9">
        <w:rPr>
          <w:rFonts w:ascii="Times New Roman" w:hAnsi="Times New Roman"/>
          <w:sz w:val="26"/>
          <w:szCs w:val="26"/>
        </w:rPr>
        <w:t>оценен как резистентный к</w:t>
      </w:r>
      <w:r w:rsidRPr="00A50BE9">
        <w:rPr>
          <w:rFonts w:ascii="Times New Roman" w:hAnsi="Times New Roman"/>
          <w:sz w:val="26"/>
          <w:szCs w:val="26"/>
        </w:rPr>
        <w:t xml:space="preserve"> мозаике.</w:t>
      </w:r>
    </w:p>
    <w:p w:rsidR="00C77835" w:rsidRPr="00A50BE9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- Симптомы потемнения корней: есть два типа некроза (особенно когда </w:t>
      </w:r>
      <w:r w:rsidR="00403B84" w:rsidRPr="00A50BE9">
        <w:rPr>
          <w:rFonts w:ascii="Times New Roman" w:hAnsi="Times New Roman"/>
          <w:sz w:val="26"/>
          <w:szCs w:val="26"/>
        </w:rPr>
        <w:t>испытывается с</w:t>
      </w:r>
      <w:r w:rsidRPr="00A50BE9">
        <w:rPr>
          <w:rFonts w:ascii="Times New Roman" w:hAnsi="Times New Roman"/>
          <w:sz w:val="26"/>
          <w:szCs w:val="26"/>
        </w:rPr>
        <w:t xml:space="preserve"> расой "NL 3"</w:t>
      </w:r>
      <w:r w:rsidR="00403B84" w:rsidRPr="00A50BE9">
        <w:rPr>
          <w:rFonts w:ascii="Times New Roman" w:hAnsi="Times New Roman"/>
          <w:sz w:val="26"/>
          <w:szCs w:val="26"/>
        </w:rPr>
        <w:t>), которые</w:t>
      </w:r>
      <w:r w:rsidRPr="00A50BE9">
        <w:rPr>
          <w:rFonts w:ascii="Times New Roman" w:hAnsi="Times New Roman"/>
          <w:sz w:val="26"/>
          <w:szCs w:val="26"/>
        </w:rPr>
        <w:t xml:space="preserve"> классифицируются как "потемнение корней".</w:t>
      </w:r>
    </w:p>
    <w:p w:rsidR="00C77835" w:rsidRPr="00A50BE9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Локальный некроз (местная сверхчувствительность</w:t>
      </w:r>
      <w:r w:rsidR="00403B84" w:rsidRPr="00A50BE9">
        <w:rPr>
          <w:rFonts w:ascii="Times New Roman" w:hAnsi="Times New Roman"/>
          <w:sz w:val="26"/>
          <w:szCs w:val="26"/>
        </w:rPr>
        <w:t>): характеризуется</w:t>
      </w:r>
      <w:r w:rsidRPr="00A50BE9">
        <w:rPr>
          <w:rFonts w:ascii="Times New Roman" w:hAnsi="Times New Roman"/>
          <w:sz w:val="26"/>
          <w:szCs w:val="26"/>
        </w:rPr>
        <w:t xml:space="preserve"> коричневой некротической сеткой (жилками) локализованной на части листовой пластинки;</w:t>
      </w:r>
    </w:p>
    <w:p w:rsidR="00C77835" w:rsidRPr="00A50BE9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Системный </w:t>
      </w:r>
      <w:r w:rsidR="00403B84" w:rsidRPr="00A50BE9">
        <w:rPr>
          <w:rFonts w:ascii="Times New Roman" w:hAnsi="Times New Roman"/>
          <w:sz w:val="26"/>
          <w:szCs w:val="26"/>
        </w:rPr>
        <w:t>некроз: характеризуется</w:t>
      </w:r>
      <w:r w:rsidRPr="00A50BE9">
        <w:rPr>
          <w:rFonts w:ascii="Times New Roman" w:hAnsi="Times New Roman"/>
          <w:sz w:val="26"/>
          <w:szCs w:val="26"/>
        </w:rPr>
        <w:t xml:space="preserve"> быстрым </w:t>
      </w:r>
      <w:r w:rsidR="00403B84" w:rsidRPr="00A50BE9">
        <w:rPr>
          <w:rFonts w:ascii="Times New Roman" w:hAnsi="Times New Roman"/>
          <w:sz w:val="26"/>
          <w:szCs w:val="26"/>
        </w:rPr>
        <w:t>развитием некроза</w:t>
      </w:r>
      <w:r w:rsidRPr="00A50BE9">
        <w:rPr>
          <w:rFonts w:ascii="Times New Roman" w:hAnsi="Times New Roman"/>
          <w:sz w:val="26"/>
          <w:szCs w:val="26"/>
        </w:rPr>
        <w:t xml:space="preserve"> по всему </w:t>
      </w:r>
      <w:r w:rsidR="00403B84" w:rsidRPr="00A50BE9">
        <w:rPr>
          <w:rFonts w:ascii="Times New Roman" w:hAnsi="Times New Roman"/>
          <w:sz w:val="26"/>
          <w:szCs w:val="26"/>
        </w:rPr>
        <w:t>стеблю, черешкам</w:t>
      </w:r>
      <w:r w:rsidRPr="00A50BE9">
        <w:rPr>
          <w:rFonts w:ascii="Times New Roman" w:hAnsi="Times New Roman"/>
          <w:sz w:val="26"/>
          <w:szCs w:val="26"/>
        </w:rPr>
        <w:t xml:space="preserve"> и корням и ведет к верхушечному некрозу или даже полному отмиранию растения.  (Сосудистые полоски на стебле, </w:t>
      </w:r>
      <w:r w:rsidR="00403B84" w:rsidRPr="00A50BE9">
        <w:rPr>
          <w:rFonts w:ascii="Times New Roman" w:hAnsi="Times New Roman"/>
          <w:sz w:val="26"/>
          <w:szCs w:val="26"/>
        </w:rPr>
        <w:t>черешке и</w:t>
      </w:r>
      <w:r w:rsidRPr="00A50BE9">
        <w:rPr>
          <w:rFonts w:ascii="Times New Roman" w:hAnsi="Times New Roman"/>
          <w:sz w:val="26"/>
          <w:szCs w:val="26"/>
        </w:rPr>
        <w:t xml:space="preserve"> в конце </w:t>
      </w:r>
      <w:r w:rsidR="00403B84" w:rsidRPr="00A50BE9">
        <w:rPr>
          <w:rFonts w:ascii="Times New Roman" w:hAnsi="Times New Roman"/>
          <w:sz w:val="26"/>
          <w:szCs w:val="26"/>
        </w:rPr>
        <w:t>корни, если</w:t>
      </w:r>
      <w:r w:rsidRPr="00A50B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0BE9">
        <w:rPr>
          <w:rFonts w:ascii="Times New Roman" w:hAnsi="Times New Roman"/>
          <w:sz w:val="26"/>
          <w:szCs w:val="26"/>
        </w:rPr>
        <w:t>инокулируется</w:t>
      </w:r>
      <w:proofErr w:type="spellEnd"/>
      <w:r w:rsidRPr="00A50BE9">
        <w:rPr>
          <w:rFonts w:ascii="Times New Roman" w:hAnsi="Times New Roman"/>
          <w:sz w:val="26"/>
          <w:szCs w:val="26"/>
        </w:rPr>
        <w:t xml:space="preserve"> в ранней стадии, становятся коричневыми (поэтому называется "потемнение корней")).</w:t>
      </w:r>
    </w:p>
    <w:p w:rsidR="00C77835" w:rsidRPr="00A50BE9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Сорта </w:t>
      </w:r>
      <w:r w:rsidR="00403B84" w:rsidRPr="00A50BE9">
        <w:rPr>
          <w:rFonts w:ascii="Times New Roman" w:hAnsi="Times New Roman"/>
          <w:sz w:val="26"/>
          <w:szCs w:val="26"/>
        </w:rPr>
        <w:t>или расы показывающие симптомы потемнения</w:t>
      </w:r>
      <w:r w:rsidRPr="00A50BE9">
        <w:rPr>
          <w:rFonts w:ascii="Times New Roman" w:hAnsi="Times New Roman"/>
          <w:sz w:val="26"/>
          <w:szCs w:val="26"/>
        </w:rPr>
        <w:t xml:space="preserve"> корней (и местную сверхчувствительность и системный некроз) в общем оказываются устойчивыми к мозаике в поле. В течение испытаний устойчивости большинство локальных некрозов развиваются в системный некроз.</w:t>
      </w:r>
    </w:p>
    <w:p w:rsidR="00C77835" w:rsidRPr="00A50BE9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lastRenderedPageBreak/>
        <w:t xml:space="preserve">      Примечания.</w:t>
      </w:r>
    </w:p>
    <w:p w:rsidR="00C77835" w:rsidRPr="00A50BE9" w:rsidRDefault="00C77835" w:rsidP="00C7783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Генетическая устойчивость к обыкновенной мозаике фасоли и/или потемнению корней основывается на некотором </w:t>
      </w:r>
      <w:r w:rsidR="00403B84" w:rsidRPr="00A50BE9">
        <w:rPr>
          <w:rFonts w:ascii="Times New Roman" w:hAnsi="Times New Roman"/>
          <w:sz w:val="26"/>
          <w:szCs w:val="26"/>
        </w:rPr>
        <w:t>числе неспецифических</w:t>
      </w:r>
      <w:r w:rsidRPr="00A50BE9">
        <w:rPr>
          <w:rFonts w:ascii="Times New Roman" w:hAnsi="Times New Roman"/>
          <w:sz w:val="26"/>
          <w:szCs w:val="26"/>
        </w:rPr>
        <w:t xml:space="preserve"> и </w:t>
      </w:r>
      <w:r w:rsidR="00403B84" w:rsidRPr="00A50BE9">
        <w:rPr>
          <w:rFonts w:ascii="Times New Roman" w:hAnsi="Times New Roman"/>
          <w:sz w:val="26"/>
          <w:szCs w:val="26"/>
        </w:rPr>
        <w:t>специфических рецессивных</w:t>
      </w:r>
      <w:r w:rsidRPr="00A50BE9">
        <w:rPr>
          <w:rFonts w:ascii="Times New Roman" w:hAnsi="Times New Roman"/>
          <w:sz w:val="26"/>
          <w:szCs w:val="26"/>
        </w:rPr>
        <w:t xml:space="preserve"> </w:t>
      </w:r>
      <w:r w:rsidR="00403B84" w:rsidRPr="00A50BE9">
        <w:rPr>
          <w:rFonts w:ascii="Times New Roman" w:hAnsi="Times New Roman"/>
          <w:sz w:val="26"/>
          <w:szCs w:val="26"/>
        </w:rPr>
        <w:t>генов, которые</w:t>
      </w:r>
      <w:r w:rsidRPr="00A50BE9">
        <w:rPr>
          <w:rFonts w:ascii="Times New Roman" w:hAnsi="Times New Roman"/>
          <w:sz w:val="26"/>
          <w:szCs w:val="26"/>
        </w:rPr>
        <w:t xml:space="preserve"> имеют несколько алле</w:t>
      </w:r>
      <w:r w:rsidR="00403B84">
        <w:rPr>
          <w:rFonts w:ascii="Times New Roman" w:hAnsi="Times New Roman"/>
          <w:sz w:val="26"/>
          <w:szCs w:val="26"/>
        </w:rPr>
        <w:t xml:space="preserve">лей. </w:t>
      </w:r>
      <w:proofErr w:type="spellStart"/>
      <w:r w:rsidR="00403B84">
        <w:rPr>
          <w:rFonts w:ascii="Times New Roman" w:hAnsi="Times New Roman"/>
          <w:sz w:val="26"/>
          <w:szCs w:val="26"/>
        </w:rPr>
        <w:t>Drijfhout</w:t>
      </w:r>
      <w:proofErr w:type="spellEnd"/>
      <w:r w:rsidR="00403B84">
        <w:rPr>
          <w:rFonts w:ascii="Times New Roman" w:hAnsi="Times New Roman"/>
          <w:sz w:val="26"/>
          <w:szCs w:val="26"/>
        </w:rPr>
        <w:t xml:space="preserve"> обнаружил</w:t>
      </w:r>
      <w:r w:rsidRPr="00A50BE9">
        <w:rPr>
          <w:rFonts w:ascii="Times New Roman" w:hAnsi="Times New Roman"/>
          <w:sz w:val="26"/>
          <w:szCs w:val="26"/>
        </w:rPr>
        <w:t xml:space="preserve"> не менее 4 генов; таких как: </w:t>
      </w:r>
      <w:proofErr w:type="spellStart"/>
      <w:r w:rsidRPr="00A50BE9">
        <w:rPr>
          <w:rFonts w:ascii="Times New Roman" w:hAnsi="Times New Roman"/>
          <w:sz w:val="26"/>
          <w:szCs w:val="26"/>
        </w:rPr>
        <w:t>bc</w:t>
      </w:r>
      <w:proofErr w:type="spellEnd"/>
      <w:r w:rsidRPr="00A50BE9">
        <w:rPr>
          <w:rFonts w:ascii="Times New Roman" w:hAnsi="Times New Roman"/>
          <w:sz w:val="26"/>
          <w:szCs w:val="26"/>
        </w:rPr>
        <w:t>-</w:t>
      </w:r>
      <w:r w:rsidR="00403B84" w:rsidRPr="00A50BE9">
        <w:rPr>
          <w:rFonts w:ascii="Times New Roman" w:hAnsi="Times New Roman"/>
          <w:sz w:val="26"/>
          <w:szCs w:val="26"/>
        </w:rPr>
        <w:t xml:space="preserve">u, </w:t>
      </w:r>
      <w:r w:rsidRPr="00A50BE9">
        <w:rPr>
          <w:rFonts w:ascii="Times New Roman" w:hAnsi="Times New Roman"/>
          <w:sz w:val="26"/>
          <w:szCs w:val="26"/>
        </w:rPr>
        <w:t>bc-1/bc-1</w:t>
      </w:r>
      <w:r w:rsidRPr="00A50BE9">
        <w:rPr>
          <w:rFonts w:ascii="Times New Roman" w:hAnsi="Times New Roman"/>
          <w:sz w:val="26"/>
          <w:szCs w:val="26"/>
          <w:vertAlign w:val="superscript"/>
        </w:rPr>
        <w:t>2</w:t>
      </w:r>
      <w:r w:rsidR="00403B84">
        <w:rPr>
          <w:rFonts w:ascii="Times New Roman" w:hAnsi="Times New Roman"/>
          <w:sz w:val="26"/>
          <w:szCs w:val="26"/>
        </w:rPr>
        <w:t xml:space="preserve">, </w:t>
      </w:r>
      <w:r w:rsidRPr="00A50BE9">
        <w:rPr>
          <w:rFonts w:ascii="Times New Roman" w:hAnsi="Times New Roman"/>
          <w:sz w:val="26"/>
          <w:szCs w:val="26"/>
        </w:rPr>
        <w:t>bc-2/bc-2</w:t>
      </w:r>
      <w:r w:rsidRPr="00A50BE9">
        <w:rPr>
          <w:rFonts w:ascii="Times New Roman" w:hAnsi="Times New Roman"/>
          <w:sz w:val="26"/>
          <w:szCs w:val="26"/>
          <w:vertAlign w:val="superscript"/>
        </w:rPr>
        <w:t>2</w:t>
      </w:r>
      <w:r w:rsidR="00403B84">
        <w:rPr>
          <w:rFonts w:ascii="Times New Roman" w:hAnsi="Times New Roman"/>
          <w:sz w:val="26"/>
          <w:szCs w:val="26"/>
        </w:rPr>
        <w:t xml:space="preserve">, </w:t>
      </w:r>
      <w:r w:rsidRPr="00A50BE9">
        <w:rPr>
          <w:rFonts w:ascii="Times New Roman" w:hAnsi="Times New Roman"/>
          <w:sz w:val="26"/>
          <w:szCs w:val="26"/>
        </w:rPr>
        <w:t>bc-3</w:t>
      </w:r>
      <w:r w:rsidR="00403B84">
        <w:rPr>
          <w:rFonts w:ascii="Times New Roman" w:hAnsi="Times New Roman"/>
          <w:sz w:val="26"/>
          <w:szCs w:val="26"/>
        </w:rPr>
        <w:t xml:space="preserve">. </w:t>
      </w:r>
      <w:r w:rsidRPr="00A50BE9">
        <w:rPr>
          <w:rFonts w:ascii="Times New Roman" w:hAnsi="Times New Roman"/>
          <w:sz w:val="26"/>
          <w:szCs w:val="26"/>
        </w:rPr>
        <w:t xml:space="preserve">Доминантный ген некроза "I" сталкивается с </w:t>
      </w:r>
      <w:r w:rsidR="00403B84" w:rsidRPr="00A50BE9">
        <w:rPr>
          <w:rFonts w:ascii="Times New Roman" w:hAnsi="Times New Roman"/>
          <w:sz w:val="26"/>
          <w:szCs w:val="26"/>
        </w:rPr>
        <w:t>этими генами устойчивости</w:t>
      </w:r>
      <w:r w:rsidRPr="00A50BE9">
        <w:rPr>
          <w:rFonts w:ascii="Times New Roman" w:hAnsi="Times New Roman"/>
          <w:sz w:val="26"/>
          <w:szCs w:val="26"/>
        </w:rPr>
        <w:t xml:space="preserve">. </w:t>
      </w:r>
      <w:r w:rsidR="00403B84" w:rsidRPr="00A50BE9">
        <w:rPr>
          <w:rFonts w:ascii="Times New Roman" w:hAnsi="Times New Roman"/>
          <w:sz w:val="26"/>
          <w:szCs w:val="26"/>
        </w:rPr>
        <w:t>Рецессивная форма «</w:t>
      </w:r>
      <w:r w:rsidRPr="00A50BE9">
        <w:rPr>
          <w:rFonts w:ascii="Times New Roman" w:hAnsi="Times New Roman"/>
          <w:sz w:val="26"/>
          <w:szCs w:val="26"/>
        </w:rPr>
        <w:t>I</w:t>
      </w:r>
      <w:r w:rsidRPr="00A50BE9">
        <w:rPr>
          <w:rFonts w:ascii="Times New Roman" w:hAnsi="Times New Roman"/>
          <w:sz w:val="26"/>
          <w:szCs w:val="26"/>
          <w:vertAlign w:val="superscript"/>
        </w:rPr>
        <w:t>+</w:t>
      </w:r>
      <w:r w:rsidR="00403B84" w:rsidRPr="00A50BE9">
        <w:rPr>
          <w:rFonts w:ascii="Times New Roman" w:hAnsi="Times New Roman"/>
          <w:sz w:val="26"/>
          <w:szCs w:val="26"/>
        </w:rPr>
        <w:t>» в</w:t>
      </w:r>
      <w:r w:rsidRPr="00A50BE9">
        <w:rPr>
          <w:rFonts w:ascii="Times New Roman" w:hAnsi="Times New Roman"/>
          <w:sz w:val="26"/>
          <w:szCs w:val="26"/>
        </w:rPr>
        <w:t xml:space="preserve"> комбинации с генами bc-3 и bc-2</w:t>
      </w:r>
      <w:r w:rsidRPr="00A50BE9">
        <w:rPr>
          <w:rFonts w:ascii="Times New Roman" w:hAnsi="Times New Roman"/>
          <w:sz w:val="26"/>
          <w:szCs w:val="26"/>
          <w:vertAlign w:val="superscript"/>
        </w:rPr>
        <w:t>2</w:t>
      </w:r>
      <w:r w:rsidRPr="00A50BE9">
        <w:rPr>
          <w:rFonts w:ascii="Times New Roman" w:hAnsi="Times New Roman"/>
          <w:sz w:val="26"/>
          <w:szCs w:val="26"/>
        </w:rPr>
        <w:t xml:space="preserve"> дают комплексную устойчивость </w:t>
      </w:r>
      <w:r w:rsidR="00403B84" w:rsidRPr="00A50BE9">
        <w:rPr>
          <w:rFonts w:ascii="Times New Roman" w:hAnsi="Times New Roman"/>
          <w:sz w:val="26"/>
          <w:szCs w:val="26"/>
        </w:rPr>
        <w:t>к BCMV и потемнению корней</w:t>
      </w:r>
      <w:r w:rsidRPr="00A50BE9">
        <w:rPr>
          <w:rFonts w:ascii="Times New Roman" w:hAnsi="Times New Roman"/>
          <w:sz w:val="26"/>
          <w:szCs w:val="26"/>
        </w:rPr>
        <w:t xml:space="preserve"> (</w:t>
      </w:r>
      <w:r w:rsidR="00403B84" w:rsidRPr="00A50BE9">
        <w:rPr>
          <w:rFonts w:ascii="Times New Roman" w:hAnsi="Times New Roman"/>
          <w:sz w:val="26"/>
          <w:szCs w:val="26"/>
        </w:rPr>
        <w:t>например,</w:t>
      </w:r>
      <w:r w:rsidRPr="00A50BE9">
        <w:rPr>
          <w:rFonts w:ascii="Times New Roman" w:hAnsi="Times New Roman"/>
          <w:sz w:val="26"/>
          <w:szCs w:val="26"/>
        </w:rPr>
        <w:t xml:space="preserve"> сорт: </w:t>
      </w:r>
      <w:proofErr w:type="spellStart"/>
      <w:r w:rsidRPr="00A50BE9">
        <w:rPr>
          <w:rFonts w:ascii="Times New Roman" w:hAnsi="Times New Roman"/>
          <w:sz w:val="26"/>
          <w:szCs w:val="26"/>
        </w:rPr>
        <w:t>Great</w:t>
      </w:r>
      <w:proofErr w:type="spellEnd"/>
      <w:r w:rsidRPr="00A50B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0BE9">
        <w:rPr>
          <w:rFonts w:ascii="Times New Roman" w:hAnsi="Times New Roman"/>
          <w:sz w:val="26"/>
          <w:szCs w:val="26"/>
        </w:rPr>
        <w:t>Northern</w:t>
      </w:r>
      <w:proofErr w:type="spellEnd"/>
      <w:r w:rsidRPr="00A50BE9">
        <w:rPr>
          <w:rFonts w:ascii="Times New Roman" w:hAnsi="Times New Roman"/>
          <w:sz w:val="26"/>
          <w:szCs w:val="26"/>
        </w:rPr>
        <w:t xml:space="preserve"> 31) (для получения большей информации см. </w:t>
      </w:r>
      <w:proofErr w:type="spellStart"/>
      <w:r w:rsidRPr="00A50BE9">
        <w:rPr>
          <w:rFonts w:ascii="Times New Roman" w:hAnsi="Times New Roman"/>
          <w:sz w:val="26"/>
          <w:szCs w:val="26"/>
        </w:rPr>
        <w:t>Drijfhout</w:t>
      </w:r>
      <w:proofErr w:type="spellEnd"/>
      <w:r w:rsidRPr="00A50BE9">
        <w:rPr>
          <w:rFonts w:ascii="Times New Roman" w:hAnsi="Times New Roman"/>
          <w:sz w:val="26"/>
          <w:szCs w:val="26"/>
        </w:rPr>
        <w:t xml:space="preserve"> (1978)</w:t>
      </w:r>
    </w:p>
    <w:p w:rsidR="00C77835" w:rsidRPr="00A50BE9" w:rsidRDefault="00C77835" w:rsidP="00C77835">
      <w:pPr>
        <w:pStyle w:val="a3"/>
        <w:ind w:right="-1"/>
        <w:rPr>
          <w:sz w:val="26"/>
          <w:szCs w:val="26"/>
        </w:rPr>
      </w:pPr>
    </w:p>
    <w:p w:rsidR="00C77835" w:rsidRPr="00A50BE9" w:rsidRDefault="00C77835" w:rsidP="00C77835">
      <w:pPr>
        <w:pStyle w:val="a3"/>
        <w:ind w:right="-1"/>
        <w:rPr>
          <w:sz w:val="26"/>
          <w:szCs w:val="26"/>
        </w:rPr>
      </w:pPr>
    </w:p>
    <w:p w:rsidR="00C77835" w:rsidRPr="00403B84" w:rsidRDefault="00C77835" w:rsidP="00403B84">
      <w:pPr>
        <w:pStyle w:val="a3"/>
        <w:ind w:right="-1" w:firstLine="709"/>
        <w:rPr>
          <w:rFonts w:ascii="Times New Roman" w:hAnsi="Times New Roman"/>
          <w:sz w:val="26"/>
          <w:szCs w:val="26"/>
          <w:u w:val="single"/>
        </w:rPr>
      </w:pPr>
      <w:r w:rsidRPr="00403B84">
        <w:rPr>
          <w:rFonts w:ascii="Times New Roman" w:hAnsi="Times New Roman"/>
          <w:sz w:val="26"/>
          <w:szCs w:val="26"/>
          <w:u w:val="single"/>
        </w:rPr>
        <w:t xml:space="preserve">К </w:t>
      </w:r>
      <w:r w:rsidR="00403B84" w:rsidRPr="00403B84">
        <w:rPr>
          <w:rFonts w:ascii="Times New Roman" w:hAnsi="Times New Roman"/>
          <w:sz w:val="26"/>
          <w:szCs w:val="26"/>
          <w:u w:val="single"/>
        </w:rPr>
        <w:t>48. Устойчивость</w:t>
      </w:r>
      <w:r w:rsidRPr="00403B84">
        <w:rPr>
          <w:rFonts w:ascii="Times New Roman" w:hAnsi="Times New Roman"/>
          <w:sz w:val="26"/>
          <w:szCs w:val="26"/>
          <w:u w:val="single"/>
        </w:rPr>
        <w:t xml:space="preserve"> к бактериозу (</w:t>
      </w:r>
      <w:proofErr w:type="spellStart"/>
      <w:r w:rsidRPr="00403B84">
        <w:rPr>
          <w:rFonts w:ascii="Times New Roman" w:hAnsi="Times New Roman"/>
          <w:sz w:val="26"/>
          <w:szCs w:val="26"/>
          <w:u w:val="single"/>
        </w:rPr>
        <w:t>Pseudomonas</w:t>
      </w:r>
      <w:proofErr w:type="spellEnd"/>
      <w:r w:rsidRPr="00403B84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403B84">
        <w:rPr>
          <w:rFonts w:ascii="Times New Roman" w:hAnsi="Times New Roman"/>
          <w:sz w:val="26"/>
          <w:szCs w:val="26"/>
          <w:u w:val="single"/>
        </w:rPr>
        <w:t>syringae</w:t>
      </w:r>
      <w:proofErr w:type="spellEnd"/>
      <w:r w:rsidRPr="00403B84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403B84">
        <w:rPr>
          <w:rFonts w:ascii="Times New Roman" w:hAnsi="Times New Roman"/>
          <w:sz w:val="26"/>
          <w:szCs w:val="26"/>
          <w:u w:val="single"/>
        </w:rPr>
        <w:t>pv</w:t>
      </w:r>
      <w:proofErr w:type="spellEnd"/>
      <w:r w:rsidRPr="00403B84">
        <w:rPr>
          <w:rFonts w:ascii="Times New Roman" w:hAnsi="Times New Roman"/>
          <w:sz w:val="26"/>
          <w:szCs w:val="26"/>
          <w:u w:val="single"/>
        </w:rPr>
        <w:t xml:space="preserve">. </w:t>
      </w:r>
      <w:proofErr w:type="spellStart"/>
      <w:r w:rsidRPr="00403B84">
        <w:rPr>
          <w:rFonts w:ascii="Times New Roman" w:hAnsi="Times New Roman"/>
          <w:sz w:val="26"/>
          <w:szCs w:val="26"/>
          <w:u w:val="single"/>
        </w:rPr>
        <w:t>pha</w:t>
      </w:r>
      <w:proofErr w:type="spellEnd"/>
      <w:r w:rsidRPr="00403B84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403B84">
        <w:rPr>
          <w:rFonts w:ascii="Times New Roman" w:hAnsi="Times New Roman"/>
          <w:sz w:val="26"/>
          <w:szCs w:val="26"/>
          <w:u w:val="single"/>
        </w:rPr>
        <w:t>seolicola</w:t>
      </w:r>
      <w:proofErr w:type="spellEnd"/>
      <w:r w:rsidRPr="00403B84">
        <w:rPr>
          <w:rFonts w:ascii="Times New Roman" w:hAnsi="Times New Roman"/>
          <w:sz w:val="26"/>
          <w:szCs w:val="26"/>
          <w:u w:val="single"/>
        </w:rPr>
        <w:t>)</w:t>
      </w:r>
    </w:p>
    <w:p w:rsidR="00C77835" w:rsidRPr="00A50BE9" w:rsidRDefault="00C77835" w:rsidP="00C77835">
      <w:pPr>
        <w:pStyle w:val="a3"/>
        <w:ind w:right="-1"/>
        <w:rPr>
          <w:sz w:val="26"/>
          <w:szCs w:val="26"/>
        </w:rPr>
      </w:pPr>
    </w:p>
    <w:p w:rsidR="00C77835" w:rsidRPr="00A50BE9" w:rsidRDefault="00C77835" w:rsidP="00C77835">
      <w:pPr>
        <w:pStyle w:val="a3"/>
        <w:tabs>
          <w:tab w:val="left" w:pos="1560"/>
          <w:tab w:val="left" w:pos="1843"/>
        </w:tabs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Метод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Тип среды                                   Инфицированные, сухие листья</w:t>
      </w:r>
    </w:p>
    <w:p w:rsidR="00403B84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Идентификация                          На основе предвар</w:t>
      </w:r>
      <w:r w:rsidR="00403B84">
        <w:rPr>
          <w:rFonts w:ascii="Times New Roman" w:hAnsi="Times New Roman"/>
          <w:sz w:val="26"/>
          <w:szCs w:val="26"/>
        </w:rPr>
        <w:t>ительных испытаний, европейские</w:t>
      </w:r>
    </w:p>
    <w:p w:rsidR="00403B84" w:rsidRDefault="00403B84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proofErr w:type="spellStart"/>
      <w:r w:rsidR="00C77835" w:rsidRPr="00A50BE9">
        <w:rPr>
          <w:rFonts w:ascii="Times New Roman" w:hAnsi="Times New Roman"/>
          <w:sz w:val="26"/>
          <w:szCs w:val="26"/>
        </w:rPr>
        <w:t>патотипы</w:t>
      </w:r>
      <w:proofErr w:type="spellEnd"/>
      <w:r w:rsidR="00C77835" w:rsidRPr="00A50BE9">
        <w:rPr>
          <w:rFonts w:ascii="Times New Roman" w:hAnsi="Times New Roman"/>
          <w:sz w:val="26"/>
          <w:szCs w:val="26"/>
        </w:rPr>
        <w:t xml:space="preserve"> (которые </w:t>
      </w:r>
      <w:r w:rsidRPr="00A50BE9">
        <w:rPr>
          <w:rFonts w:ascii="Times New Roman" w:hAnsi="Times New Roman"/>
          <w:sz w:val="26"/>
          <w:szCs w:val="26"/>
        </w:rPr>
        <w:t>вероятно относятся</w:t>
      </w:r>
      <w:r>
        <w:rPr>
          <w:rFonts w:ascii="Times New Roman" w:hAnsi="Times New Roman"/>
          <w:sz w:val="26"/>
          <w:szCs w:val="26"/>
        </w:rPr>
        <w:t xml:space="preserve"> к африканской</w:t>
      </w:r>
    </w:p>
    <w:p w:rsidR="00403B84" w:rsidRDefault="00403B84" w:rsidP="00403B84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 xml:space="preserve">расе - J.D. </w:t>
      </w:r>
      <w:proofErr w:type="spellStart"/>
      <w:r w:rsidR="00C77835" w:rsidRPr="00A50BE9">
        <w:rPr>
          <w:rFonts w:ascii="Times New Roman" w:hAnsi="Times New Roman"/>
          <w:sz w:val="26"/>
          <w:szCs w:val="26"/>
        </w:rPr>
        <w:t>Taylor</w:t>
      </w:r>
      <w:proofErr w:type="spellEnd"/>
      <w:r w:rsidR="00C77835" w:rsidRPr="00A50BE9">
        <w:rPr>
          <w:rFonts w:ascii="Times New Roman" w:hAnsi="Times New Roman"/>
          <w:sz w:val="26"/>
          <w:szCs w:val="26"/>
        </w:rPr>
        <w:t xml:space="preserve">, H.R.I </w:t>
      </w:r>
      <w:proofErr w:type="spellStart"/>
      <w:r w:rsidR="00C77835" w:rsidRPr="00A50BE9">
        <w:rPr>
          <w:rFonts w:ascii="Times New Roman" w:hAnsi="Times New Roman"/>
          <w:sz w:val="26"/>
          <w:szCs w:val="26"/>
        </w:rPr>
        <w:t>Wellesbourne</w:t>
      </w:r>
      <w:proofErr w:type="spellEnd"/>
      <w:r w:rsidR="00C77835" w:rsidRPr="00A50BE9">
        <w:rPr>
          <w:rFonts w:ascii="Times New Roman" w:hAnsi="Times New Roman"/>
          <w:sz w:val="26"/>
          <w:szCs w:val="26"/>
        </w:rPr>
        <w:t xml:space="preserve">) </w:t>
      </w:r>
      <w:r w:rsidRPr="00A50BE9">
        <w:rPr>
          <w:rFonts w:ascii="Times New Roman" w:hAnsi="Times New Roman"/>
          <w:sz w:val="26"/>
          <w:szCs w:val="26"/>
        </w:rPr>
        <w:t xml:space="preserve">имеют более </w:t>
      </w:r>
    </w:p>
    <w:p w:rsidR="00403B84" w:rsidRDefault="00403B84" w:rsidP="00403B84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Pr="00A50BE9">
        <w:rPr>
          <w:rFonts w:ascii="Times New Roman" w:hAnsi="Times New Roman"/>
          <w:sz w:val="26"/>
          <w:szCs w:val="26"/>
        </w:rPr>
        <w:t>высокий</w:t>
      </w:r>
      <w:r w:rsidR="00C77835" w:rsidRPr="00A50BE9">
        <w:rPr>
          <w:rFonts w:ascii="Times New Roman" w:hAnsi="Times New Roman"/>
          <w:sz w:val="26"/>
          <w:szCs w:val="26"/>
        </w:rPr>
        <w:t xml:space="preserve"> уровень вирулентности чем US (США) расы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</w:p>
    <w:p w:rsidR="00403B84" w:rsidRDefault="00403B84" w:rsidP="00403B84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 xml:space="preserve">1и 2.  </w:t>
      </w:r>
    </w:p>
    <w:p w:rsidR="00403B84" w:rsidRDefault="00C77835" w:rsidP="00403B84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Агрессивность    </w:t>
      </w:r>
      <w:r w:rsidR="00403B84">
        <w:rPr>
          <w:rFonts w:ascii="Times New Roman" w:hAnsi="Times New Roman"/>
          <w:sz w:val="26"/>
          <w:szCs w:val="26"/>
        </w:rPr>
        <w:t xml:space="preserve">                         </w:t>
      </w:r>
      <w:r w:rsidR="00403B84" w:rsidRPr="00A50BE9">
        <w:rPr>
          <w:rFonts w:ascii="Times New Roman" w:hAnsi="Times New Roman"/>
          <w:sz w:val="26"/>
          <w:szCs w:val="26"/>
        </w:rPr>
        <w:t>патогена измеряется</w:t>
      </w:r>
      <w:r w:rsidR="00403B84">
        <w:rPr>
          <w:rFonts w:ascii="Times New Roman" w:hAnsi="Times New Roman"/>
          <w:sz w:val="26"/>
          <w:szCs w:val="26"/>
        </w:rPr>
        <w:t xml:space="preserve"> размером пятен </w:t>
      </w:r>
      <w:r w:rsidR="00403B84" w:rsidRPr="00A50BE9">
        <w:rPr>
          <w:rFonts w:ascii="Times New Roman" w:hAnsi="Times New Roman"/>
          <w:sz w:val="26"/>
          <w:szCs w:val="26"/>
        </w:rPr>
        <w:t>на бобах</w:t>
      </w:r>
      <w:r w:rsidRPr="00A50BE9">
        <w:rPr>
          <w:rFonts w:ascii="Times New Roman" w:hAnsi="Times New Roman"/>
          <w:sz w:val="26"/>
          <w:szCs w:val="26"/>
        </w:rPr>
        <w:t xml:space="preserve"> </w:t>
      </w:r>
    </w:p>
    <w:p w:rsidR="00403B84" w:rsidRDefault="00403B84" w:rsidP="00403B84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>восприимчивых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C77835" w:rsidRPr="00A50BE9">
        <w:rPr>
          <w:rFonts w:ascii="Times New Roman" w:hAnsi="Times New Roman"/>
          <w:sz w:val="26"/>
          <w:szCs w:val="26"/>
        </w:rPr>
        <w:t xml:space="preserve">сортов. </w:t>
      </w:r>
      <w:proofErr w:type="spellStart"/>
      <w:r w:rsidR="00C77835" w:rsidRPr="00A50BE9">
        <w:rPr>
          <w:rFonts w:ascii="Times New Roman" w:hAnsi="Times New Roman"/>
          <w:sz w:val="26"/>
          <w:szCs w:val="26"/>
        </w:rPr>
        <w:t>Изоляты</w:t>
      </w:r>
      <w:proofErr w:type="spellEnd"/>
      <w:r w:rsidR="00C77835" w:rsidRPr="00A50BE9">
        <w:rPr>
          <w:rFonts w:ascii="Times New Roman" w:hAnsi="Times New Roman"/>
          <w:sz w:val="26"/>
          <w:szCs w:val="26"/>
        </w:rPr>
        <w:t xml:space="preserve"> использованные </w:t>
      </w:r>
      <w:r w:rsidRPr="00A50BE9">
        <w:rPr>
          <w:rFonts w:ascii="Times New Roman" w:hAnsi="Times New Roman"/>
          <w:sz w:val="26"/>
          <w:szCs w:val="26"/>
        </w:rPr>
        <w:t xml:space="preserve">для </w:t>
      </w:r>
    </w:p>
    <w:p w:rsidR="00403B84" w:rsidRDefault="00403B84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Pr="00A50BE9">
        <w:rPr>
          <w:rFonts w:ascii="Times New Roman" w:hAnsi="Times New Roman"/>
          <w:sz w:val="26"/>
          <w:szCs w:val="26"/>
        </w:rPr>
        <w:t>испытаний</w:t>
      </w:r>
      <w:r w:rsidR="00C77835" w:rsidRPr="00A50BE9">
        <w:rPr>
          <w:rFonts w:ascii="Times New Roman" w:hAnsi="Times New Roman"/>
          <w:sz w:val="26"/>
          <w:szCs w:val="26"/>
        </w:rPr>
        <w:t xml:space="preserve"> должны давать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C77835" w:rsidRPr="00A50BE9">
        <w:rPr>
          <w:rFonts w:ascii="Times New Roman" w:hAnsi="Times New Roman"/>
          <w:sz w:val="26"/>
          <w:szCs w:val="26"/>
        </w:rPr>
        <w:t xml:space="preserve">маслянистые пятна </w:t>
      </w:r>
    </w:p>
    <w:p w:rsidR="00C77835" w:rsidRPr="00A50BE9" w:rsidRDefault="00403B84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>диаметром не менее 3 мм.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</w:p>
    <w:p w:rsidR="00C77835" w:rsidRPr="00A50BE9" w:rsidRDefault="00C77835" w:rsidP="00403B84">
      <w:pPr>
        <w:pStyle w:val="a3"/>
        <w:tabs>
          <w:tab w:val="left" w:pos="567"/>
        </w:tabs>
        <w:ind w:right="-1" w:firstLine="426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Проведение испытаний</w:t>
      </w:r>
    </w:p>
    <w:p w:rsidR="00C77835" w:rsidRPr="00A50BE9" w:rsidRDefault="00C77835" w:rsidP="00174222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Стадия </w:t>
      </w:r>
      <w:r w:rsidR="00174222" w:rsidRPr="00A50BE9">
        <w:rPr>
          <w:rFonts w:ascii="Times New Roman" w:hAnsi="Times New Roman"/>
          <w:sz w:val="26"/>
          <w:szCs w:val="26"/>
        </w:rPr>
        <w:t>роста растения</w:t>
      </w:r>
      <w:r w:rsidRPr="00A50BE9">
        <w:rPr>
          <w:rFonts w:ascii="Times New Roman" w:hAnsi="Times New Roman"/>
          <w:sz w:val="26"/>
          <w:szCs w:val="26"/>
        </w:rPr>
        <w:t xml:space="preserve">        </w:t>
      </w:r>
      <w:r w:rsidR="00174222">
        <w:rPr>
          <w:rFonts w:ascii="Times New Roman" w:hAnsi="Times New Roman"/>
          <w:sz w:val="26"/>
          <w:szCs w:val="26"/>
        </w:rPr>
        <w:t xml:space="preserve">      </w:t>
      </w:r>
      <w:r w:rsidRPr="00A50BE9">
        <w:rPr>
          <w:rFonts w:ascii="Times New Roman" w:hAnsi="Times New Roman"/>
          <w:sz w:val="26"/>
          <w:szCs w:val="26"/>
        </w:rPr>
        <w:t>Первый и второй тройчатый листья длиной 2 - 3 см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Температура                              Днем: 24 </w:t>
      </w:r>
      <w:r w:rsidRPr="00174222">
        <w:rPr>
          <w:rFonts w:ascii="Times New Roman" w:hAnsi="Times New Roman"/>
          <w:sz w:val="26"/>
          <w:szCs w:val="26"/>
          <w:vertAlign w:val="superscript"/>
        </w:rPr>
        <w:t>0</w:t>
      </w:r>
      <w:r w:rsidRPr="00A50BE9">
        <w:rPr>
          <w:rFonts w:ascii="Times New Roman" w:hAnsi="Times New Roman"/>
          <w:sz w:val="26"/>
          <w:szCs w:val="26"/>
        </w:rPr>
        <w:t xml:space="preserve">С, ночью: 18 </w:t>
      </w:r>
      <w:r w:rsidRPr="00174222">
        <w:rPr>
          <w:rFonts w:ascii="Times New Roman" w:hAnsi="Times New Roman"/>
          <w:sz w:val="26"/>
          <w:szCs w:val="26"/>
          <w:vertAlign w:val="superscript"/>
        </w:rPr>
        <w:t>0</w:t>
      </w:r>
      <w:r w:rsidRPr="00A50BE9">
        <w:rPr>
          <w:rFonts w:ascii="Times New Roman" w:hAnsi="Times New Roman"/>
          <w:sz w:val="26"/>
          <w:szCs w:val="26"/>
        </w:rPr>
        <w:t>С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Влажность                                 100 % относительная влажность </w:t>
      </w:r>
      <w:r w:rsidR="00403B84" w:rsidRPr="00A50BE9">
        <w:rPr>
          <w:rFonts w:ascii="Times New Roman" w:hAnsi="Times New Roman"/>
          <w:sz w:val="26"/>
          <w:szCs w:val="26"/>
        </w:rPr>
        <w:t>до тех пор, пока</w:t>
      </w:r>
      <w:r w:rsidRPr="00A50BE9">
        <w:rPr>
          <w:rFonts w:ascii="Times New Roman" w:hAnsi="Times New Roman"/>
          <w:sz w:val="26"/>
          <w:szCs w:val="26"/>
        </w:rPr>
        <w:t xml:space="preserve">  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proofErr w:type="spellStart"/>
      <w:r w:rsidRPr="00A50BE9">
        <w:rPr>
          <w:rFonts w:ascii="Times New Roman" w:hAnsi="Times New Roman"/>
          <w:sz w:val="26"/>
          <w:szCs w:val="26"/>
        </w:rPr>
        <w:t>инокулированные</w:t>
      </w:r>
      <w:proofErr w:type="spellEnd"/>
      <w:r w:rsidRPr="00A50BE9">
        <w:rPr>
          <w:rFonts w:ascii="Times New Roman" w:hAnsi="Times New Roman"/>
          <w:sz w:val="26"/>
          <w:szCs w:val="26"/>
        </w:rPr>
        <w:t xml:space="preserve"> листья </w:t>
      </w:r>
      <w:r w:rsidR="00403B84" w:rsidRPr="00A50BE9">
        <w:rPr>
          <w:rFonts w:ascii="Times New Roman" w:hAnsi="Times New Roman"/>
          <w:sz w:val="26"/>
          <w:szCs w:val="26"/>
        </w:rPr>
        <w:t>полностью не</w:t>
      </w:r>
      <w:r w:rsidRPr="00A50BE9">
        <w:rPr>
          <w:rFonts w:ascii="Times New Roman" w:hAnsi="Times New Roman"/>
          <w:sz w:val="26"/>
          <w:szCs w:val="26"/>
        </w:rPr>
        <w:t xml:space="preserve"> разовьются</w:t>
      </w:r>
    </w:p>
    <w:p w:rsidR="00C77835" w:rsidRPr="00A50BE9" w:rsidRDefault="00C77835" w:rsidP="00C77835">
      <w:pPr>
        <w:pStyle w:val="a3"/>
        <w:tabs>
          <w:tab w:val="left" w:pos="1843"/>
        </w:tabs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Метод выращивания                </w:t>
      </w:r>
      <w:proofErr w:type="gramStart"/>
      <w:r w:rsidRPr="00A50BE9">
        <w:rPr>
          <w:rFonts w:ascii="Times New Roman" w:hAnsi="Times New Roman"/>
          <w:sz w:val="26"/>
          <w:szCs w:val="26"/>
        </w:rPr>
        <w:t>В</w:t>
      </w:r>
      <w:proofErr w:type="gramEnd"/>
      <w:r w:rsidRPr="00A50BE9">
        <w:rPr>
          <w:rFonts w:ascii="Times New Roman" w:hAnsi="Times New Roman"/>
          <w:sz w:val="26"/>
          <w:szCs w:val="26"/>
        </w:rPr>
        <w:t xml:space="preserve"> теплице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     </w:t>
      </w:r>
    </w:p>
    <w:p w:rsidR="00174222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0BE9">
        <w:rPr>
          <w:rFonts w:ascii="Times New Roman" w:hAnsi="Times New Roman"/>
          <w:sz w:val="26"/>
          <w:szCs w:val="26"/>
        </w:rPr>
        <w:t>Инокулюм</w:t>
      </w:r>
      <w:proofErr w:type="spellEnd"/>
      <w:r w:rsidRPr="00A50BE9">
        <w:rPr>
          <w:rFonts w:ascii="Times New Roman" w:hAnsi="Times New Roman"/>
          <w:sz w:val="26"/>
          <w:szCs w:val="26"/>
        </w:rPr>
        <w:t xml:space="preserve">                                  Суспензия бактерий </w:t>
      </w:r>
      <w:r w:rsidR="00403B84" w:rsidRPr="00A50BE9">
        <w:rPr>
          <w:rFonts w:ascii="Times New Roman" w:hAnsi="Times New Roman"/>
          <w:sz w:val="26"/>
          <w:szCs w:val="26"/>
        </w:rPr>
        <w:t>с концентрацией</w:t>
      </w:r>
      <w:r w:rsidR="00174222">
        <w:rPr>
          <w:rFonts w:ascii="Times New Roman" w:hAnsi="Times New Roman"/>
          <w:sz w:val="26"/>
          <w:szCs w:val="26"/>
        </w:rPr>
        <w:t xml:space="preserve"> </w:t>
      </w:r>
    </w:p>
    <w:p w:rsidR="00C77835" w:rsidRPr="00A50BE9" w:rsidRDefault="00174222" w:rsidP="00174222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403B84" w:rsidRPr="00A50BE9">
        <w:rPr>
          <w:rFonts w:ascii="Times New Roman" w:hAnsi="Times New Roman"/>
          <w:sz w:val="26"/>
          <w:szCs w:val="26"/>
        </w:rPr>
        <w:t>108</w:t>
      </w:r>
      <w:r>
        <w:rPr>
          <w:rFonts w:ascii="Times New Roman" w:hAnsi="Times New Roman"/>
          <w:sz w:val="26"/>
          <w:szCs w:val="26"/>
        </w:rPr>
        <w:t xml:space="preserve">бактериальных клеток </w:t>
      </w:r>
      <w:r w:rsidR="00C77835" w:rsidRPr="00A50BE9">
        <w:rPr>
          <w:rFonts w:ascii="Times New Roman" w:hAnsi="Times New Roman"/>
          <w:sz w:val="26"/>
          <w:szCs w:val="26"/>
        </w:rPr>
        <w:t>на мл</w:t>
      </w:r>
    </w:p>
    <w:p w:rsidR="00174222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Метод инокуляции                    Механический, используя кисточки из верблюжьей </w:t>
      </w:r>
    </w:p>
    <w:p w:rsidR="00C77835" w:rsidRPr="00A50BE9" w:rsidRDefault="00174222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>шерсти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Продолжительность испытаний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- от инокуляции                         Инфицированные листья полностью развиты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до наблюдения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Число растений                         10 - 20</w:t>
      </w:r>
    </w:p>
    <w:p w:rsidR="00174222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Размножение                             Агаровый бульон (2 г Na</w:t>
      </w:r>
      <w:r w:rsidRPr="00A50BE9">
        <w:rPr>
          <w:rFonts w:ascii="Times New Roman" w:hAnsi="Times New Roman"/>
          <w:sz w:val="26"/>
          <w:szCs w:val="26"/>
          <w:vertAlign w:val="subscript"/>
        </w:rPr>
        <w:t>2</w:t>
      </w:r>
      <w:r w:rsidRPr="00A50BE9">
        <w:rPr>
          <w:rFonts w:ascii="Times New Roman" w:hAnsi="Times New Roman"/>
          <w:sz w:val="26"/>
          <w:szCs w:val="26"/>
        </w:rPr>
        <w:t>H</w:t>
      </w:r>
      <w:r w:rsidRPr="00A50BE9">
        <w:rPr>
          <w:rFonts w:ascii="Times New Roman" w:hAnsi="Times New Roman"/>
          <w:sz w:val="26"/>
          <w:szCs w:val="26"/>
          <w:lang w:val="en-US"/>
        </w:rPr>
        <w:t>P</w:t>
      </w:r>
      <w:r w:rsidRPr="00A50BE9">
        <w:rPr>
          <w:rFonts w:ascii="Times New Roman" w:hAnsi="Times New Roman"/>
          <w:sz w:val="26"/>
          <w:szCs w:val="26"/>
        </w:rPr>
        <w:t>O</w:t>
      </w:r>
      <w:r w:rsidRPr="00A50BE9">
        <w:rPr>
          <w:rFonts w:ascii="Times New Roman" w:hAnsi="Times New Roman"/>
          <w:sz w:val="26"/>
          <w:szCs w:val="26"/>
          <w:vertAlign w:val="subscript"/>
        </w:rPr>
        <w:t>4</w:t>
      </w:r>
      <w:r w:rsidRPr="00A50BE9">
        <w:rPr>
          <w:rFonts w:ascii="Times New Roman" w:hAnsi="Times New Roman"/>
          <w:sz w:val="26"/>
          <w:szCs w:val="26"/>
        </w:rPr>
        <w:t>, 2 г NaH</w:t>
      </w:r>
      <w:r w:rsidRPr="00A50BE9">
        <w:rPr>
          <w:rFonts w:ascii="Times New Roman" w:hAnsi="Times New Roman"/>
          <w:sz w:val="26"/>
          <w:szCs w:val="26"/>
          <w:vertAlign w:val="subscript"/>
        </w:rPr>
        <w:t>2</w:t>
      </w:r>
      <w:r w:rsidRPr="00A50BE9">
        <w:rPr>
          <w:rFonts w:ascii="Times New Roman" w:hAnsi="Times New Roman"/>
          <w:sz w:val="26"/>
          <w:szCs w:val="26"/>
        </w:rPr>
        <w:t>PO</w:t>
      </w:r>
      <w:r w:rsidRPr="00A50BE9">
        <w:rPr>
          <w:rFonts w:ascii="Times New Roman" w:hAnsi="Times New Roman"/>
          <w:sz w:val="26"/>
          <w:szCs w:val="26"/>
          <w:vertAlign w:val="subscript"/>
        </w:rPr>
        <w:t>4</w:t>
      </w:r>
      <w:r w:rsidRPr="00A50BE9">
        <w:rPr>
          <w:rFonts w:ascii="Times New Roman" w:hAnsi="Times New Roman"/>
          <w:sz w:val="26"/>
          <w:szCs w:val="26"/>
        </w:rPr>
        <w:t xml:space="preserve">4, 3 г </w:t>
      </w:r>
      <w:proofErr w:type="spellStart"/>
      <w:r w:rsidR="00174222" w:rsidRPr="00A50BE9">
        <w:rPr>
          <w:rFonts w:ascii="Times New Roman" w:hAnsi="Times New Roman"/>
          <w:sz w:val="26"/>
          <w:szCs w:val="26"/>
        </w:rPr>
        <w:t>NaCl</w:t>
      </w:r>
      <w:proofErr w:type="spellEnd"/>
      <w:r w:rsidR="00174222" w:rsidRPr="00A50BE9">
        <w:rPr>
          <w:rFonts w:ascii="Times New Roman" w:hAnsi="Times New Roman"/>
          <w:sz w:val="26"/>
          <w:szCs w:val="26"/>
        </w:rPr>
        <w:t xml:space="preserve">, </w:t>
      </w:r>
    </w:p>
    <w:p w:rsidR="00174222" w:rsidRDefault="00174222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A50BE9">
        <w:rPr>
          <w:rFonts w:ascii="Times New Roman" w:hAnsi="Times New Roman"/>
          <w:sz w:val="26"/>
          <w:szCs w:val="26"/>
        </w:rPr>
        <w:t>25</w:t>
      </w:r>
      <w:r w:rsidR="00C77835" w:rsidRPr="00A50BE9">
        <w:rPr>
          <w:rFonts w:ascii="Times New Roman" w:hAnsi="Times New Roman"/>
          <w:sz w:val="26"/>
          <w:szCs w:val="26"/>
        </w:rPr>
        <w:t xml:space="preserve"> г </w:t>
      </w:r>
      <w:r>
        <w:rPr>
          <w:rFonts w:ascii="Times New Roman" w:hAnsi="Times New Roman"/>
          <w:sz w:val="26"/>
          <w:szCs w:val="26"/>
        </w:rPr>
        <w:t>бактерий</w:t>
      </w:r>
      <w:r w:rsidR="00C77835" w:rsidRPr="00A50BE9">
        <w:rPr>
          <w:rFonts w:ascii="Times New Roman" w:hAnsi="Times New Roman"/>
          <w:sz w:val="26"/>
          <w:szCs w:val="26"/>
        </w:rPr>
        <w:t xml:space="preserve"> </w:t>
      </w:r>
      <w:r w:rsidR="00403B84" w:rsidRPr="00A50BE9">
        <w:rPr>
          <w:rFonts w:ascii="Times New Roman" w:hAnsi="Times New Roman"/>
          <w:sz w:val="26"/>
          <w:szCs w:val="26"/>
        </w:rPr>
        <w:t>агарового бульона</w:t>
      </w:r>
      <w:r>
        <w:rPr>
          <w:rFonts w:ascii="Times New Roman" w:hAnsi="Times New Roman"/>
          <w:sz w:val="26"/>
          <w:szCs w:val="26"/>
        </w:rPr>
        <w:t>/100 г</w:t>
      </w:r>
    </w:p>
    <w:p w:rsidR="00C77835" w:rsidRPr="00A50BE9" w:rsidRDefault="00174222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>дистиллированной во</w:t>
      </w:r>
      <w:r w:rsidR="00917A05">
        <w:rPr>
          <w:rFonts w:ascii="Times New Roman" w:hAnsi="Times New Roman"/>
          <w:sz w:val="26"/>
          <w:szCs w:val="26"/>
        </w:rPr>
        <w:t>ды)</w:t>
      </w:r>
    </w:p>
    <w:p w:rsidR="00917A05" w:rsidRDefault="00917A05" w:rsidP="00917A05">
      <w:pPr>
        <w:pStyle w:val="a3"/>
        <w:tabs>
          <w:tab w:val="left" w:pos="567"/>
        </w:tabs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Наблюдения                               </w:t>
      </w:r>
      <w:r w:rsidRPr="00A50BE9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одянистые пятна с токсическим </w:t>
      </w:r>
      <w:proofErr w:type="spellStart"/>
      <w:r w:rsidRPr="00A50BE9">
        <w:rPr>
          <w:rFonts w:ascii="Times New Roman" w:hAnsi="Times New Roman"/>
          <w:sz w:val="26"/>
          <w:szCs w:val="26"/>
        </w:rPr>
        <w:t>хлоротическим</w:t>
      </w:r>
      <w:proofErr w:type="spellEnd"/>
      <w:r w:rsidRPr="00A50BE9">
        <w:rPr>
          <w:rFonts w:ascii="Times New Roman" w:hAnsi="Times New Roman"/>
          <w:sz w:val="26"/>
          <w:szCs w:val="26"/>
        </w:rPr>
        <w:t xml:space="preserve"> гало,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917A05" w:rsidRDefault="00917A05" w:rsidP="00917A05">
      <w:pPr>
        <w:pStyle w:val="a3"/>
        <w:tabs>
          <w:tab w:val="left" w:pos="567"/>
        </w:tabs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A50BE9">
        <w:rPr>
          <w:rFonts w:ascii="Times New Roman" w:hAnsi="Times New Roman"/>
          <w:sz w:val="26"/>
          <w:szCs w:val="26"/>
        </w:rPr>
        <w:t>системный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0BE9">
        <w:rPr>
          <w:rFonts w:ascii="Times New Roman" w:hAnsi="Times New Roman"/>
          <w:sz w:val="26"/>
          <w:szCs w:val="26"/>
        </w:rPr>
        <w:t xml:space="preserve">хлороз; водянистые пятна с гало, </w:t>
      </w:r>
    </w:p>
    <w:p w:rsidR="00917A05" w:rsidRDefault="00917A05" w:rsidP="00917A05">
      <w:pPr>
        <w:pStyle w:val="a3"/>
        <w:tabs>
          <w:tab w:val="left" w:pos="567"/>
        </w:tabs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E360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0BE9">
        <w:rPr>
          <w:rFonts w:ascii="Times New Roman" w:hAnsi="Times New Roman"/>
          <w:sz w:val="26"/>
          <w:szCs w:val="26"/>
        </w:rPr>
        <w:t>безсистемного</w:t>
      </w:r>
      <w:proofErr w:type="spellEnd"/>
      <w:r w:rsidRPr="00A50BE9">
        <w:rPr>
          <w:rFonts w:ascii="Times New Roman" w:hAnsi="Times New Roman"/>
          <w:sz w:val="26"/>
          <w:szCs w:val="26"/>
        </w:rPr>
        <w:t xml:space="preserve"> некроза; водянистые пятна без гало и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17A05" w:rsidRDefault="00917A05" w:rsidP="00917A05">
      <w:pPr>
        <w:pStyle w:val="a3"/>
        <w:tabs>
          <w:tab w:val="left" w:pos="567"/>
        </w:tabs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E360AD">
        <w:rPr>
          <w:rFonts w:ascii="Times New Roman" w:hAnsi="Times New Roman"/>
          <w:sz w:val="26"/>
          <w:szCs w:val="26"/>
        </w:rPr>
        <w:t xml:space="preserve"> </w:t>
      </w:r>
      <w:r w:rsidRPr="00A50BE9">
        <w:rPr>
          <w:rFonts w:ascii="Times New Roman" w:hAnsi="Times New Roman"/>
          <w:sz w:val="26"/>
          <w:szCs w:val="26"/>
        </w:rPr>
        <w:t>системного хлороза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0BE9">
        <w:rPr>
          <w:rFonts w:ascii="Times New Roman" w:hAnsi="Times New Roman"/>
          <w:sz w:val="26"/>
          <w:szCs w:val="26"/>
        </w:rPr>
        <w:t>обесцвеченные водянистые пят</w:t>
      </w:r>
      <w:r>
        <w:rPr>
          <w:rFonts w:ascii="Times New Roman" w:hAnsi="Times New Roman"/>
          <w:sz w:val="26"/>
          <w:szCs w:val="26"/>
        </w:rPr>
        <w:t xml:space="preserve">на с </w:t>
      </w:r>
    </w:p>
    <w:p w:rsidR="00917A05" w:rsidRDefault="00917A05" w:rsidP="00917A05">
      <w:pPr>
        <w:pStyle w:val="a3"/>
        <w:tabs>
          <w:tab w:val="left" w:pos="567"/>
        </w:tabs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гало, </w:t>
      </w:r>
      <w:r w:rsidRPr="00A50BE9">
        <w:rPr>
          <w:rFonts w:ascii="Times New Roman" w:hAnsi="Times New Roman"/>
          <w:sz w:val="26"/>
          <w:szCs w:val="26"/>
        </w:rPr>
        <w:t>системный хлороз; обесцвеченные водянистые</w:t>
      </w:r>
      <w:r>
        <w:rPr>
          <w:rFonts w:ascii="Times New Roman" w:hAnsi="Times New Roman"/>
          <w:sz w:val="26"/>
          <w:szCs w:val="26"/>
        </w:rPr>
        <w:t xml:space="preserve">,      </w:t>
      </w:r>
    </w:p>
    <w:p w:rsidR="00917A05" w:rsidRPr="00A50BE9" w:rsidRDefault="00917A05" w:rsidP="00917A05">
      <w:pPr>
        <w:pStyle w:val="a3"/>
        <w:tabs>
          <w:tab w:val="left" w:pos="567"/>
        </w:tabs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Pr="00A50BE9">
        <w:rPr>
          <w:rFonts w:ascii="Times New Roman" w:hAnsi="Times New Roman"/>
          <w:sz w:val="26"/>
          <w:szCs w:val="26"/>
        </w:rPr>
        <w:t>пятна с   гало, без системного хлороза</w:t>
      </w:r>
    </w:p>
    <w:p w:rsidR="00174222" w:rsidRDefault="00C77835" w:rsidP="00174222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Замечания                                  - Реакция на листьях сегодня очень хорошо изучена. </w:t>
      </w:r>
    </w:p>
    <w:p w:rsidR="00C77835" w:rsidRPr="00A50BE9" w:rsidRDefault="00C77835" w:rsidP="00917A05">
      <w:pPr>
        <w:pStyle w:val="a3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Реакция на бобах </w:t>
      </w:r>
      <w:r w:rsidR="00403B84" w:rsidRPr="00A50BE9">
        <w:rPr>
          <w:rFonts w:ascii="Times New Roman" w:hAnsi="Times New Roman"/>
          <w:sz w:val="26"/>
          <w:szCs w:val="26"/>
        </w:rPr>
        <w:t>имеет полигенный</w:t>
      </w:r>
      <w:r w:rsidRPr="00A50BE9">
        <w:rPr>
          <w:rFonts w:ascii="Times New Roman" w:hAnsi="Times New Roman"/>
          <w:sz w:val="26"/>
          <w:szCs w:val="26"/>
        </w:rPr>
        <w:t xml:space="preserve"> </w:t>
      </w:r>
      <w:r w:rsidR="00403B84" w:rsidRPr="00A50BE9">
        <w:rPr>
          <w:rFonts w:ascii="Times New Roman" w:hAnsi="Times New Roman"/>
          <w:sz w:val="26"/>
          <w:szCs w:val="26"/>
        </w:rPr>
        <w:t>характер и</w:t>
      </w:r>
      <w:r w:rsidRPr="00A50BE9">
        <w:rPr>
          <w:rFonts w:ascii="Times New Roman" w:hAnsi="Times New Roman"/>
          <w:sz w:val="26"/>
          <w:szCs w:val="26"/>
        </w:rPr>
        <w:t xml:space="preserve"> нет генетического взаимодействия между реакцией на бобах и листьях. Еще нет сортов устойчивых по бобам. Устойчивость означает в </w:t>
      </w:r>
      <w:r w:rsidR="00403B84" w:rsidRPr="00A50BE9">
        <w:rPr>
          <w:rFonts w:ascii="Times New Roman" w:hAnsi="Times New Roman"/>
          <w:sz w:val="26"/>
          <w:szCs w:val="26"/>
        </w:rPr>
        <w:t>общем, что</w:t>
      </w:r>
      <w:r w:rsidRPr="00A50BE9">
        <w:rPr>
          <w:rFonts w:ascii="Times New Roman" w:hAnsi="Times New Roman"/>
          <w:sz w:val="26"/>
          <w:szCs w:val="26"/>
        </w:rPr>
        <w:t xml:space="preserve"> хозяин имел рецессивный</w:t>
      </w:r>
      <w:r w:rsidR="00174222">
        <w:rPr>
          <w:rFonts w:ascii="Times New Roman" w:hAnsi="Times New Roman"/>
          <w:sz w:val="26"/>
          <w:szCs w:val="26"/>
        </w:rPr>
        <w:t xml:space="preserve"> </w:t>
      </w:r>
      <w:r w:rsidRPr="00A50BE9">
        <w:rPr>
          <w:rFonts w:ascii="Times New Roman" w:hAnsi="Times New Roman"/>
          <w:sz w:val="26"/>
          <w:szCs w:val="26"/>
        </w:rPr>
        <w:t xml:space="preserve">ген с или без наличия </w:t>
      </w:r>
      <w:r w:rsidR="00403B84" w:rsidRPr="00A50BE9">
        <w:rPr>
          <w:rFonts w:ascii="Times New Roman" w:hAnsi="Times New Roman"/>
          <w:sz w:val="26"/>
          <w:szCs w:val="26"/>
        </w:rPr>
        <w:t>модификаций; в</w:t>
      </w:r>
      <w:r w:rsidRPr="00A50BE9">
        <w:rPr>
          <w:rFonts w:ascii="Times New Roman" w:hAnsi="Times New Roman"/>
          <w:sz w:val="26"/>
          <w:szCs w:val="26"/>
        </w:rPr>
        <w:t xml:space="preserve"> </w:t>
      </w:r>
      <w:r w:rsidR="00403B84" w:rsidRPr="00A50BE9">
        <w:rPr>
          <w:rFonts w:ascii="Times New Roman" w:hAnsi="Times New Roman"/>
          <w:sz w:val="26"/>
          <w:szCs w:val="26"/>
        </w:rPr>
        <w:t>случае,</w:t>
      </w:r>
      <w:r w:rsidRPr="00A50BE9">
        <w:rPr>
          <w:rFonts w:ascii="Times New Roman" w:hAnsi="Times New Roman"/>
          <w:sz w:val="26"/>
          <w:szCs w:val="26"/>
        </w:rPr>
        <w:t xml:space="preserve"> </w:t>
      </w:r>
      <w:r w:rsidR="00403B84" w:rsidRPr="00A50BE9">
        <w:rPr>
          <w:rFonts w:ascii="Times New Roman" w:hAnsi="Times New Roman"/>
          <w:sz w:val="26"/>
          <w:szCs w:val="26"/>
        </w:rPr>
        <w:t>когда имеются</w:t>
      </w:r>
      <w:r w:rsidR="00174222">
        <w:rPr>
          <w:rFonts w:ascii="Times New Roman" w:hAnsi="Times New Roman"/>
          <w:sz w:val="26"/>
          <w:szCs w:val="26"/>
        </w:rPr>
        <w:t xml:space="preserve"> </w:t>
      </w:r>
      <w:r w:rsidRPr="00A50BE9">
        <w:rPr>
          <w:rFonts w:ascii="Times New Roman" w:hAnsi="Times New Roman"/>
          <w:sz w:val="26"/>
          <w:szCs w:val="26"/>
        </w:rPr>
        <w:t xml:space="preserve">модификации </w:t>
      </w:r>
      <w:r w:rsidR="00403B84" w:rsidRPr="00A50BE9">
        <w:rPr>
          <w:rFonts w:ascii="Times New Roman" w:hAnsi="Times New Roman"/>
          <w:sz w:val="26"/>
          <w:szCs w:val="26"/>
        </w:rPr>
        <w:t>источник этих</w:t>
      </w:r>
      <w:r w:rsidRPr="00A50BE9">
        <w:rPr>
          <w:rFonts w:ascii="Times New Roman" w:hAnsi="Times New Roman"/>
          <w:sz w:val="26"/>
          <w:szCs w:val="26"/>
        </w:rPr>
        <w:t xml:space="preserve"> </w:t>
      </w:r>
      <w:r w:rsidR="00403B84" w:rsidRPr="00A50BE9">
        <w:rPr>
          <w:rFonts w:ascii="Times New Roman" w:hAnsi="Times New Roman"/>
          <w:sz w:val="26"/>
          <w:szCs w:val="26"/>
        </w:rPr>
        <w:t>генов: PI</w:t>
      </w:r>
      <w:r w:rsidRPr="00A50BE9">
        <w:rPr>
          <w:rFonts w:ascii="Times New Roman" w:hAnsi="Times New Roman"/>
          <w:sz w:val="26"/>
          <w:szCs w:val="26"/>
        </w:rPr>
        <w:t xml:space="preserve"> 150 414 (USA), CNRA-HW5A (</w:t>
      </w:r>
      <w:proofErr w:type="spellStart"/>
      <w:r w:rsidRPr="00A50BE9">
        <w:rPr>
          <w:rFonts w:ascii="Times New Roman" w:hAnsi="Times New Roman"/>
          <w:sz w:val="26"/>
          <w:szCs w:val="26"/>
        </w:rPr>
        <w:t>Fr</w:t>
      </w:r>
      <w:proofErr w:type="spellEnd"/>
      <w:r w:rsidRPr="00A50BE9">
        <w:rPr>
          <w:rFonts w:ascii="Times New Roman" w:hAnsi="Times New Roman"/>
          <w:sz w:val="26"/>
          <w:szCs w:val="26"/>
        </w:rPr>
        <w:t xml:space="preserve">.). </w:t>
      </w:r>
      <w:r w:rsidR="00403B84" w:rsidRPr="00A50BE9">
        <w:rPr>
          <w:rFonts w:ascii="Times New Roman" w:hAnsi="Times New Roman"/>
          <w:sz w:val="26"/>
          <w:szCs w:val="26"/>
        </w:rPr>
        <w:t>Возможно оценить ущерб в</w:t>
      </w:r>
      <w:r w:rsidRPr="00A50BE9">
        <w:rPr>
          <w:rFonts w:ascii="Times New Roman" w:hAnsi="Times New Roman"/>
          <w:sz w:val="26"/>
          <w:szCs w:val="26"/>
        </w:rPr>
        <w:t xml:space="preserve"> стадии полностью развитых листьев.  </w:t>
      </w:r>
      <w:r w:rsidR="00403B84" w:rsidRPr="00A50BE9">
        <w:rPr>
          <w:rFonts w:ascii="Times New Roman" w:hAnsi="Times New Roman"/>
          <w:sz w:val="26"/>
          <w:szCs w:val="26"/>
        </w:rPr>
        <w:t>Ниже приведены</w:t>
      </w:r>
      <w:r w:rsidRPr="00A50BE9">
        <w:rPr>
          <w:rFonts w:ascii="Times New Roman" w:hAnsi="Times New Roman"/>
          <w:sz w:val="26"/>
          <w:szCs w:val="26"/>
        </w:rPr>
        <w:t xml:space="preserve"> различные типы симптомов</w:t>
      </w:r>
      <w:r w:rsidR="00917A05">
        <w:rPr>
          <w:rFonts w:ascii="Times New Roman" w:hAnsi="Times New Roman"/>
          <w:sz w:val="26"/>
          <w:szCs w:val="26"/>
        </w:rPr>
        <w:t xml:space="preserve">: </w:t>
      </w:r>
      <w:r w:rsidRPr="00A50BE9">
        <w:rPr>
          <w:rFonts w:ascii="Times New Roman" w:hAnsi="Times New Roman"/>
          <w:sz w:val="26"/>
          <w:szCs w:val="26"/>
        </w:rPr>
        <w:t>ткань с токсическим хлорозом</w:t>
      </w:r>
      <w:r w:rsidR="00917A05">
        <w:rPr>
          <w:rFonts w:ascii="Times New Roman" w:hAnsi="Times New Roman"/>
          <w:sz w:val="26"/>
          <w:szCs w:val="26"/>
        </w:rPr>
        <w:t>,</w:t>
      </w:r>
      <w:r w:rsidRPr="00A50BE9">
        <w:rPr>
          <w:rFonts w:ascii="Times New Roman" w:hAnsi="Times New Roman"/>
          <w:sz w:val="26"/>
          <w:szCs w:val="26"/>
        </w:rPr>
        <w:t xml:space="preserve"> водянистые пятна без обесцвечивания</w:t>
      </w:r>
      <w:r w:rsidR="00917A05" w:rsidRPr="00917A05">
        <w:rPr>
          <w:rFonts w:ascii="Times New Roman" w:hAnsi="Times New Roman"/>
          <w:sz w:val="26"/>
          <w:szCs w:val="26"/>
        </w:rPr>
        <w:t>,</w:t>
      </w:r>
      <w:r w:rsidR="00917A05">
        <w:rPr>
          <w:sz w:val="26"/>
          <w:szCs w:val="26"/>
        </w:rPr>
        <w:t xml:space="preserve"> </w:t>
      </w:r>
      <w:r w:rsidRPr="00A50BE9">
        <w:rPr>
          <w:rFonts w:ascii="Times New Roman" w:hAnsi="Times New Roman"/>
          <w:sz w:val="26"/>
          <w:szCs w:val="26"/>
        </w:rPr>
        <w:t>водянистые пятна с обесцвечиванием</w:t>
      </w:r>
      <w:r w:rsidR="00917A05">
        <w:rPr>
          <w:rFonts w:ascii="Times New Roman" w:hAnsi="Times New Roman"/>
          <w:sz w:val="26"/>
          <w:szCs w:val="26"/>
        </w:rPr>
        <w:t>,</w:t>
      </w:r>
    </w:p>
    <w:p w:rsidR="00C77835" w:rsidRPr="00A50BE9" w:rsidRDefault="00917A05" w:rsidP="00917A0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отдельные </w:t>
      </w:r>
      <w:r w:rsidR="00C77835" w:rsidRPr="00A50BE9">
        <w:rPr>
          <w:rFonts w:ascii="Times New Roman" w:hAnsi="Times New Roman"/>
          <w:sz w:val="26"/>
          <w:szCs w:val="26"/>
        </w:rPr>
        <w:t>сверхчувствительные некротические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C77835" w:rsidRPr="00A50BE9">
        <w:rPr>
          <w:rFonts w:ascii="Times New Roman" w:hAnsi="Times New Roman"/>
          <w:sz w:val="26"/>
          <w:szCs w:val="26"/>
        </w:rPr>
        <w:t>пятна размером с клетку красновато-коричневого цвета</w:t>
      </w:r>
      <w:r>
        <w:rPr>
          <w:rFonts w:ascii="Times New Roman" w:hAnsi="Times New Roman"/>
          <w:sz w:val="26"/>
          <w:szCs w:val="26"/>
        </w:rPr>
        <w:t>.</w:t>
      </w:r>
    </w:p>
    <w:p w:rsidR="00917A05" w:rsidRDefault="00C77835" w:rsidP="00917A05">
      <w:pPr>
        <w:pStyle w:val="a3"/>
        <w:tabs>
          <w:tab w:val="left" w:pos="567"/>
        </w:tabs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Устойчивость имеется</w:t>
      </w:r>
      <w:r w:rsidR="00917A05">
        <w:rPr>
          <w:rFonts w:ascii="Times New Roman" w:hAnsi="Times New Roman"/>
          <w:sz w:val="26"/>
          <w:szCs w:val="26"/>
        </w:rPr>
        <w:t xml:space="preserve">             </w:t>
      </w:r>
      <w:r w:rsidRPr="00A50BE9">
        <w:rPr>
          <w:rFonts w:ascii="Times New Roman" w:hAnsi="Times New Roman"/>
          <w:sz w:val="26"/>
          <w:szCs w:val="26"/>
        </w:rPr>
        <w:t xml:space="preserve">некротические пятна диаметром 1 - 2 мм. без системного </w:t>
      </w:r>
      <w:r w:rsidR="00917A05">
        <w:rPr>
          <w:rFonts w:ascii="Times New Roman" w:hAnsi="Times New Roman"/>
          <w:sz w:val="26"/>
          <w:szCs w:val="26"/>
        </w:rPr>
        <w:t xml:space="preserve"> </w:t>
      </w:r>
    </w:p>
    <w:p w:rsidR="00917A05" w:rsidRDefault="00917A05" w:rsidP="00917A05">
      <w:pPr>
        <w:pStyle w:val="a3"/>
        <w:tabs>
          <w:tab w:val="left" w:pos="567"/>
        </w:tabs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 xml:space="preserve">хлороза или </w:t>
      </w:r>
      <w:r w:rsidR="00403B84" w:rsidRPr="00A50BE9">
        <w:rPr>
          <w:rFonts w:ascii="Times New Roman" w:hAnsi="Times New Roman"/>
          <w:sz w:val="26"/>
          <w:szCs w:val="26"/>
        </w:rPr>
        <w:t>небольшое число</w:t>
      </w:r>
      <w:r w:rsidR="00C77835" w:rsidRPr="00A50BE9">
        <w:rPr>
          <w:rFonts w:ascii="Times New Roman" w:hAnsi="Times New Roman"/>
          <w:sz w:val="26"/>
          <w:szCs w:val="26"/>
        </w:rPr>
        <w:t xml:space="preserve"> </w:t>
      </w:r>
      <w:r w:rsidR="00403B84" w:rsidRPr="00A50BE9">
        <w:rPr>
          <w:rFonts w:ascii="Times New Roman" w:hAnsi="Times New Roman"/>
          <w:sz w:val="26"/>
          <w:szCs w:val="26"/>
        </w:rPr>
        <w:t xml:space="preserve">сверхчувствительных </w:t>
      </w:r>
    </w:p>
    <w:p w:rsidR="00917A05" w:rsidRDefault="00917A05" w:rsidP="00917A05">
      <w:pPr>
        <w:pStyle w:val="a3"/>
        <w:tabs>
          <w:tab w:val="left" w:pos="567"/>
        </w:tabs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403B84" w:rsidRPr="00A50BE9">
        <w:rPr>
          <w:rFonts w:ascii="Times New Roman" w:hAnsi="Times New Roman"/>
          <w:sz w:val="26"/>
          <w:szCs w:val="26"/>
        </w:rPr>
        <w:t>некротических красно</w:t>
      </w:r>
      <w:r w:rsidR="00C77835" w:rsidRPr="00A50BE9">
        <w:rPr>
          <w:rFonts w:ascii="Times New Roman" w:hAnsi="Times New Roman"/>
          <w:sz w:val="26"/>
          <w:szCs w:val="26"/>
        </w:rPr>
        <w:t xml:space="preserve">-коричневых пятен размером с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77835" w:rsidRPr="00A50BE9" w:rsidRDefault="00917A05" w:rsidP="00917A05">
      <w:pPr>
        <w:pStyle w:val="a3"/>
        <w:tabs>
          <w:tab w:val="left" w:pos="567"/>
        </w:tabs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>клетку или здоровое не инфицированное растение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</w:p>
    <w:p w:rsidR="00C77835" w:rsidRPr="00403B84" w:rsidRDefault="00C77835" w:rsidP="00403B84">
      <w:pPr>
        <w:pStyle w:val="a3"/>
        <w:ind w:right="-1" w:firstLine="709"/>
        <w:rPr>
          <w:rFonts w:ascii="Times New Roman" w:hAnsi="Times New Roman"/>
          <w:sz w:val="26"/>
          <w:szCs w:val="26"/>
          <w:u w:val="single"/>
        </w:rPr>
      </w:pPr>
      <w:r w:rsidRPr="00403B84">
        <w:rPr>
          <w:rFonts w:ascii="Times New Roman" w:hAnsi="Times New Roman"/>
          <w:sz w:val="26"/>
          <w:szCs w:val="26"/>
          <w:u w:val="single"/>
        </w:rPr>
        <w:t xml:space="preserve"> К </w:t>
      </w:r>
      <w:r w:rsidR="00403B84" w:rsidRPr="00403B84">
        <w:rPr>
          <w:rFonts w:ascii="Times New Roman" w:hAnsi="Times New Roman"/>
          <w:sz w:val="26"/>
          <w:szCs w:val="26"/>
          <w:u w:val="single"/>
        </w:rPr>
        <w:t>49. Устойчивость</w:t>
      </w:r>
      <w:r w:rsidRPr="00403B8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403B84" w:rsidRPr="00403B84">
        <w:rPr>
          <w:rFonts w:ascii="Times New Roman" w:hAnsi="Times New Roman"/>
          <w:sz w:val="26"/>
          <w:szCs w:val="26"/>
          <w:u w:val="single"/>
        </w:rPr>
        <w:t>к бактериозу (</w:t>
      </w:r>
      <w:proofErr w:type="spellStart"/>
      <w:r w:rsidR="00403B84" w:rsidRPr="00403B84">
        <w:rPr>
          <w:rFonts w:ascii="Times New Roman" w:hAnsi="Times New Roman"/>
          <w:sz w:val="26"/>
          <w:szCs w:val="26"/>
          <w:u w:val="single"/>
        </w:rPr>
        <w:t>Xantomonas</w:t>
      </w:r>
      <w:proofErr w:type="spellEnd"/>
      <w:r w:rsidR="00403B84" w:rsidRPr="00403B84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proofErr w:type="gramStart"/>
      <w:r w:rsidRPr="00403B84">
        <w:rPr>
          <w:rFonts w:ascii="Times New Roman" w:hAnsi="Times New Roman"/>
          <w:sz w:val="26"/>
          <w:szCs w:val="26"/>
          <w:u w:val="single"/>
        </w:rPr>
        <w:t>campestris</w:t>
      </w:r>
      <w:proofErr w:type="spellEnd"/>
      <w:r w:rsidRPr="00403B84">
        <w:rPr>
          <w:rFonts w:ascii="Times New Roman" w:hAnsi="Times New Roman"/>
          <w:sz w:val="26"/>
          <w:szCs w:val="26"/>
          <w:u w:val="single"/>
        </w:rPr>
        <w:t xml:space="preserve">  </w:t>
      </w:r>
      <w:proofErr w:type="spellStart"/>
      <w:r w:rsidRPr="00403B84">
        <w:rPr>
          <w:rFonts w:ascii="Times New Roman" w:hAnsi="Times New Roman"/>
          <w:sz w:val="26"/>
          <w:szCs w:val="26"/>
          <w:u w:val="single"/>
        </w:rPr>
        <w:t>pvphaseoli</w:t>
      </w:r>
      <w:proofErr w:type="spellEnd"/>
      <w:proofErr w:type="gramEnd"/>
      <w:r w:rsidRPr="00403B84">
        <w:rPr>
          <w:rFonts w:ascii="Times New Roman" w:hAnsi="Times New Roman"/>
          <w:sz w:val="26"/>
          <w:szCs w:val="26"/>
          <w:u w:val="single"/>
        </w:rPr>
        <w:t xml:space="preserve">) </w:t>
      </w:r>
      <w:proofErr w:type="spellStart"/>
      <w:r w:rsidRPr="00403B84">
        <w:rPr>
          <w:rFonts w:ascii="Times New Roman" w:hAnsi="Times New Roman"/>
          <w:sz w:val="26"/>
          <w:szCs w:val="26"/>
          <w:u w:val="single"/>
        </w:rPr>
        <w:t>Изолят</w:t>
      </w:r>
      <w:proofErr w:type="spellEnd"/>
      <w:r w:rsidRPr="00403B84">
        <w:rPr>
          <w:rFonts w:ascii="Times New Roman" w:hAnsi="Times New Roman"/>
          <w:sz w:val="26"/>
          <w:szCs w:val="26"/>
          <w:u w:val="single"/>
        </w:rPr>
        <w:t xml:space="preserve"> 422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</w:p>
    <w:p w:rsidR="00C77835" w:rsidRPr="00A50BE9" w:rsidRDefault="00C77835" w:rsidP="00C77835">
      <w:pPr>
        <w:pStyle w:val="a3"/>
        <w:tabs>
          <w:tab w:val="left" w:pos="567"/>
        </w:tabs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        Метод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Тип среды                       Инфицированные, сухие листья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Проведение испытаний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Стадия роста                   Первый и второй тройчатый листья длиной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рас</w:t>
      </w:r>
      <w:r w:rsidR="002C0B75">
        <w:rPr>
          <w:rFonts w:ascii="Times New Roman" w:hAnsi="Times New Roman"/>
          <w:sz w:val="26"/>
          <w:szCs w:val="26"/>
        </w:rPr>
        <w:t xml:space="preserve">тения                          </w:t>
      </w:r>
      <w:r w:rsidR="00917A05">
        <w:rPr>
          <w:rFonts w:ascii="Times New Roman" w:hAnsi="Times New Roman"/>
          <w:sz w:val="26"/>
          <w:szCs w:val="26"/>
        </w:rPr>
        <w:t>2 - 3 см</w:t>
      </w:r>
      <w:r w:rsidRPr="00A50BE9">
        <w:rPr>
          <w:rFonts w:ascii="Times New Roman" w:hAnsi="Times New Roman"/>
          <w:sz w:val="26"/>
          <w:szCs w:val="26"/>
        </w:rPr>
        <w:t xml:space="preserve">            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Температура                   Днем: 26 </w:t>
      </w:r>
      <w:r w:rsidRPr="00917A05">
        <w:rPr>
          <w:rFonts w:ascii="Times New Roman" w:hAnsi="Times New Roman"/>
          <w:sz w:val="26"/>
          <w:szCs w:val="26"/>
          <w:vertAlign w:val="superscript"/>
        </w:rPr>
        <w:t>0</w:t>
      </w:r>
      <w:r w:rsidRPr="00A50BE9">
        <w:rPr>
          <w:rFonts w:ascii="Times New Roman" w:hAnsi="Times New Roman"/>
          <w:sz w:val="26"/>
          <w:szCs w:val="26"/>
        </w:rPr>
        <w:t xml:space="preserve">С, ночью: 20 </w:t>
      </w:r>
      <w:r w:rsidRPr="00917A05">
        <w:rPr>
          <w:rFonts w:ascii="Times New Roman" w:hAnsi="Times New Roman"/>
          <w:sz w:val="26"/>
          <w:szCs w:val="26"/>
          <w:vertAlign w:val="superscript"/>
        </w:rPr>
        <w:t>0</w:t>
      </w:r>
      <w:r w:rsidRPr="00A50BE9">
        <w:rPr>
          <w:rFonts w:ascii="Times New Roman" w:hAnsi="Times New Roman"/>
          <w:sz w:val="26"/>
          <w:szCs w:val="26"/>
        </w:rPr>
        <w:t>С</w:t>
      </w:r>
    </w:p>
    <w:p w:rsidR="00917A05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Влажность                      100 % относительная влажность в течение 1 -  2 дней после </w:t>
      </w:r>
    </w:p>
    <w:p w:rsidR="00C77835" w:rsidRPr="00A50BE9" w:rsidRDefault="00917A05" w:rsidP="00917A05">
      <w:pPr>
        <w:pStyle w:val="a3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C77835" w:rsidRPr="00A50BE9">
        <w:rPr>
          <w:rFonts w:ascii="Times New Roman" w:hAnsi="Times New Roman"/>
          <w:sz w:val="26"/>
          <w:szCs w:val="26"/>
        </w:rPr>
        <w:t>инокуляции, затем нормальная относительная влажность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Метод                              </w:t>
      </w:r>
      <w:proofErr w:type="gramStart"/>
      <w:r w:rsidRPr="00A50BE9">
        <w:rPr>
          <w:rFonts w:ascii="Times New Roman" w:hAnsi="Times New Roman"/>
          <w:sz w:val="26"/>
          <w:szCs w:val="26"/>
        </w:rPr>
        <w:t>В</w:t>
      </w:r>
      <w:proofErr w:type="gramEnd"/>
      <w:r w:rsidRPr="00A50BE9">
        <w:rPr>
          <w:rFonts w:ascii="Times New Roman" w:hAnsi="Times New Roman"/>
          <w:sz w:val="26"/>
          <w:szCs w:val="26"/>
        </w:rPr>
        <w:t xml:space="preserve"> теплице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выращивания</w:t>
      </w:r>
    </w:p>
    <w:p w:rsidR="002C0B75" w:rsidRDefault="00C77835" w:rsidP="002C0B75">
      <w:pPr>
        <w:pStyle w:val="a3"/>
        <w:ind w:right="-1"/>
        <w:rPr>
          <w:rFonts w:ascii="Times New Roman" w:hAnsi="Times New Roman"/>
          <w:sz w:val="26"/>
          <w:szCs w:val="26"/>
        </w:rPr>
      </w:pPr>
      <w:proofErr w:type="spellStart"/>
      <w:r w:rsidRPr="00A50BE9">
        <w:rPr>
          <w:rFonts w:ascii="Times New Roman" w:hAnsi="Times New Roman"/>
          <w:sz w:val="26"/>
          <w:szCs w:val="26"/>
        </w:rPr>
        <w:t>Инокулюм</w:t>
      </w:r>
      <w:proofErr w:type="spellEnd"/>
      <w:r w:rsidRPr="00A50BE9">
        <w:rPr>
          <w:rFonts w:ascii="Times New Roman" w:hAnsi="Times New Roman"/>
          <w:sz w:val="26"/>
          <w:szCs w:val="26"/>
        </w:rPr>
        <w:t xml:space="preserve">                      Суспензия бактерий </w:t>
      </w:r>
      <w:r w:rsidR="00917A05" w:rsidRPr="00A50BE9">
        <w:rPr>
          <w:rFonts w:ascii="Times New Roman" w:hAnsi="Times New Roman"/>
          <w:sz w:val="26"/>
          <w:szCs w:val="26"/>
        </w:rPr>
        <w:t>с концентрацией 108</w:t>
      </w:r>
      <w:r w:rsidR="002C0B75">
        <w:rPr>
          <w:rFonts w:ascii="Times New Roman" w:hAnsi="Times New Roman"/>
          <w:sz w:val="26"/>
          <w:szCs w:val="26"/>
        </w:rPr>
        <w:t xml:space="preserve"> </w:t>
      </w:r>
      <w:r w:rsidRPr="00A50BE9">
        <w:rPr>
          <w:rFonts w:ascii="Times New Roman" w:hAnsi="Times New Roman"/>
          <w:sz w:val="26"/>
          <w:szCs w:val="26"/>
        </w:rPr>
        <w:t xml:space="preserve">бактериальных </w:t>
      </w:r>
      <w:r w:rsidR="00917A05" w:rsidRPr="00A50BE9">
        <w:rPr>
          <w:rFonts w:ascii="Times New Roman" w:hAnsi="Times New Roman"/>
          <w:sz w:val="26"/>
          <w:szCs w:val="26"/>
        </w:rPr>
        <w:t xml:space="preserve">клеток </w:t>
      </w:r>
      <w:r w:rsidR="00917A05">
        <w:rPr>
          <w:rFonts w:ascii="Times New Roman" w:hAnsi="Times New Roman"/>
          <w:sz w:val="26"/>
          <w:szCs w:val="26"/>
        </w:rPr>
        <w:t xml:space="preserve"> </w:t>
      </w:r>
      <w:r w:rsidR="002C0B75">
        <w:rPr>
          <w:rFonts w:ascii="Times New Roman" w:hAnsi="Times New Roman"/>
          <w:sz w:val="26"/>
          <w:szCs w:val="26"/>
        </w:rPr>
        <w:t xml:space="preserve">                          </w:t>
      </w:r>
      <w:r w:rsidR="00E360AD">
        <w:rPr>
          <w:rFonts w:ascii="Times New Roman" w:hAnsi="Times New Roman"/>
          <w:sz w:val="26"/>
          <w:szCs w:val="26"/>
        </w:rPr>
        <w:t xml:space="preserve"> </w:t>
      </w:r>
      <w:r w:rsidR="002C0B75">
        <w:rPr>
          <w:rFonts w:ascii="Times New Roman" w:hAnsi="Times New Roman"/>
          <w:sz w:val="26"/>
          <w:szCs w:val="26"/>
        </w:rPr>
        <w:t xml:space="preserve"> </w:t>
      </w:r>
      <w:r w:rsidR="00917A05" w:rsidRPr="00A50BE9">
        <w:rPr>
          <w:rFonts w:ascii="Times New Roman" w:hAnsi="Times New Roman"/>
          <w:sz w:val="26"/>
          <w:szCs w:val="26"/>
        </w:rPr>
        <w:t>на</w:t>
      </w:r>
      <w:r w:rsidRPr="00A50BE9">
        <w:rPr>
          <w:rFonts w:ascii="Times New Roman" w:hAnsi="Times New Roman"/>
          <w:sz w:val="26"/>
          <w:szCs w:val="26"/>
        </w:rPr>
        <w:t xml:space="preserve"> мл 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Метод   инокуляции      </w:t>
      </w:r>
      <w:r w:rsidR="00E360AD">
        <w:rPr>
          <w:rFonts w:ascii="Times New Roman" w:hAnsi="Times New Roman"/>
          <w:sz w:val="26"/>
          <w:szCs w:val="26"/>
        </w:rPr>
        <w:t xml:space="preserve"> </w:t>
      </w:r>
      <w:r w:rsidRPr="00A50BE9">
        <w:rPr>
          <w:rFonts w:ascii="Times New Roman" w:hAnsi="Times New Roman"/>
          <w:sz w:val="26"/>
          <w:szCs w:val="26"/>
        </w:rPr>
        <w:t>Механический, использу</w:t>
      </w:r>
      <w:r w:rsidR="002C0B75">
        <w:rPr>
          <w:rFonts w:ascii="Times New Roman" w:hAnsi="Times New Roman"/>
          <w:sz w:val="26"/>
          <w:szCs w:val="26"/>
        </w:rPr>
        <w:t>я кисточки из верблюжьей шерсти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Продолжительность испытаний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- от инокуляции              Инфицированные листья полностью развиты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  до наблюдения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Число растений            </w:t>
      </w:r>
      <w:r w:rsidR="002C0B75">
        <w:rPr>
          <w:rFonts w:ascii="Times New Roman" w:hAnsi="Times New Roman"/>
          <w:sz w:val="26"/>
          <w:szCs w:val="26"/>
        </w:rPr>
        <w:t xml:space="preserve">  </w:t>
      </w:r>
      <w:r w:rsidRPr="00A50BE9">
        <w:rPr>
          <w:rFonts w:ascii="Times New Roman" w:hAnsi="Times New Roman"/>
          <w:sz w:val="26"/>
          <w:szCs w:val="26"/>
        </w:rPr>
        <w:t>10 - 20</w:t>
      </w:r>
    </w:p>
    <w:p w:rsidR="002C0B75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Размножение                   20 г экстракта дрожжевого порошка, 20 г глюкозы, 20 г CaCO</w:t>
      </w:r>
      <w:r w:rsidRPr="00A50BE9">
        <w:rPr>
          <w:rFonts w:ascii="Times New Roman" w:hAnsi="Times New Roman"/>
          <w:sz w:val="26"/>
          <w:szCs w:val="26"/>
          <w:vertAlign w:val="subscript"/>
        </w:rPr>
        <w:t>3</w:t>
      </w:r>
      <w:r w:rsidRPr="00A50BE9">
        <w:rPr>
          <w:rFonts w:ascii="Times New Roman" w:hAnsi="Times New Roman"/>
          <w:sz w:val="26"/>
          <w:szCs w:val="26"/>
        </w:rPr>
        <w:t xml:space="preserve">, </w:t>
      </w:r>
    </w:p>
    <w:p w:rsidR="00C77835" w:rsidRPr="00A50BE9" w:rsidRDefault="002C0B7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бактерий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C77835" w:rsidRPr="00A50BE9">
        <w:rPr>
          <w:rFonts w:ascii="Times New Roman" w:hAnsi="Times New Roman"/>
          <w:sz w:val="26"/>
          <w:szCs w:val="26"/>
        </w:rPr>
        <w:t xml:space="preserve">20 гагар </w:t>
      </w:r>
      <w:proofErr w:type="spellStart"/>
      <w:r w:rsidR="00C77835" w:rsidRPr="00A50BE9">
        <w:rPr>
          <w:rFonts w:ascii="Times New Roman" w:hAnsi="Times New Roman"/>
          <w:sz w:val="26"/>
          <w:szCs w:val="26"/>
        </w:rPr>
        <w:t>агара</w:t>
      </w:r>
      <w:proofErr w:type="spellEnd"/>
      <w:r w:rsidR="00C77835" w:rsidRPr="00A50BE9">
        <w:rPr>
          <w:rFonts w:ascii="Times New Roman" w:hAnsi="Times New Roman"/>
          <w:sz w:val="26"/>
          <w:szCs w:val="26"/>
        </w:rPr>
        <w:t>/1000 мл дистиллированной воды</w:t>
      </w:r>
    </w:p>
    <w:p w:rsidR="00C77835" w:rsidRPr="00A50BE9" w:rsidRDefault="00C77835" w:rsidP="002C0B75">
      <w:pPr>
        <w:pStyle w:val="a3"/>
        <w:ind w:right="-1" w:firstLine="708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Реакция бобов на X. </w:t>
      </w:r>
      <w:proofErr w:type="spellStart"/>
      <w:r w:rsidRPr="00A50BE9">
        <w:rPr>
          <w:rFonts w:ascii="Times New Roman" w:hAnsi="Times New Roman"/>
          <w:sz w:val="26"/>
          <w:szCs w:val="26"/>
        </w:rPr>
        <w:t>phaseoli</w:t>
      </w:r>
      <w:proofErr w:type="spellEnd"/>
      <w:r w:rsidRPr="00A50BE9">
        <w:rPr>
          <w:rFonts w:ascii="Times New Roman" w:hAnsi="Times New Roman"/>
          <w:sz w:val="26"/>
          <w:szCs w:val="26"/>
        </w:rPr>
        <w:t xml:space="preserve"> сегодня еще </w:t>
      </w:r>
      <w:r w:rsidR="002C0B75" w:rsidRPr="00A50BE9">
        <w:rPr>
          <w:rFonts w:ascii="Times New Roman" w:hAnsi="Times New Roman"/>
          <w:sz w:val="26"/>
          <w:szCs w:val="26"/>
        </w:rPr>
        <w:t>недостаточно</w:t>
      </w:r>
      <w:r w:rsidRPr="00A50BE9">
        <w:rPr>
          <w:rFonts w:ascii="Times New Roman" w:hAnsi="Times New Roman"/>
          <w:sz w:val="26"/>
          <w:szCs w:val="26"/>
        </w:rPr>
        <w:t xml:space="preserve"> ясна</w:t>
      </w:r>
      <w:r w:rsidR="002C0B75">
        <w:rPr>
          <w:rFonts w:ascii="Times New Roman" w:hAnsi="Times New Roman"/>
          <w:sz w:val="26"/>
          <w:szCs w:val="26"/>
        </w:rPr>
        <w:t>.</w:t>
      </w:r>
    </w:p>
    <w:p w:rsidR="00C77835" w:rsidRPr="00A50BE9" w:rsidRDefault="00C77835" w:rsidP="002C0B75">
      <w:pPr>
        <w:pStyle w:val="a3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 xml:space="preserve">Если </w:t>
      </w:r>
      <w:r w:rsidR="002C0B75" w:rsidRPr="00A50BE9">
        <w:rPr>
          <w:rFonts w:ascii="Times New Roman" w:hAnsi="Times New Roman"/>
          <w:sz w:val="26"/>
          <w:szCs w:val="26"/>
        </w:rPr>
        <w:t xml:space="preserve">наблюдается </w:t>
      </w:r>
      <w:proofErr w:type="spellStart"/>
      <w:r w:rsidR="002C0B75" w:rsidRPr="00A50BE9">
        <w:rPr>
          <w:rFonts w:ascii="Times New Roman" w:hAnsi="Times New Roman"/>
          <w:sz w:val="26"/>
          <w:szCs w:val="26"/>
        </w:rPr>
        <w:t>хлоротическая</w:t>
      </w:r>
      <w:proofErr w:type="spellEnd"/>
      <w:r w:rsidR="002C0B75" w:rsidRPr="00A50BE9">
        <w:rPr>
          <w:rFonts w:ascii="Times New Roman" w:hAnsi="Times New Roman"/>
          <w:sz w:val="26"/>
          <w:szCs w:val="26"/>
        </w:rPr>
        <w:t xml:space="preserve"> (</w:t>
      </w:r>
      <w:r w:rsidR="002C0B75">
        <w:rPr>
          <w:rFonts w:ascii="Times New Roman" w:hAnsi="Times New Roman"/>
          <w:sz w:val="26"/>
          <w:szCs w:val="26"/>
        </w:rPr>
        <w:t xml:space="preserve">1) и/или погибшая ткань (2) сорт </w:t>
      </w:r>
      <w:r w:rsidRPr="00A50BE9">
        <w:rPr>
          <w:rFonts w:ascii="Times New Roman" w:hAnsi="Times New Roman"/>
          <w:sz w:val="26"/>
          <w:szCs w:val="26"/>
        </w:rPr>
        <w:t xml:space="preserve">должен оцениваться как не устойчивый. Если наблюдаются только отдельные </w:t>
      </w:r>
      <w:proofErr w:type="spellStart"/>
      <w:r w:rsidRPr="00A50BE9">
        <w:rPr>
          <w:rFonts w:ascii="Times New Roman" w:hAnsi="Times New Roman"/>
          <w:sz w:val="26"/>
          <w:szCs w:val="26"/>
        </w:rPr>
        <w:t>отдельн</w:t>
      </w:r>
      <w:r w:rsidR="002C0B75">
        <w:rPr>
          <w:rFonts w:ascii="Times New Roman" w:hAnsi="Times New Roman"/>
          <w:sz w:val="26"/>
          <w:szCs w:val="26"/>
        </w:rPr>
        <w:t>ые</w:t>
      </w:r>
      <w:proofErr w:type="spellEnd"/>
      <w:r w:rsidR="002C0B75">
        <w:rPr>
          <w:rFonts w:ascii="Times New Roman" w:hAnsi="Times New Roman"/>
          <w:sz w:val="26"/>
          <w:szCs w:val="26"/>
        </w:rPr>
        <w:t xml:space="preserve"> сверхчувствительные </w:t>
      </w:r>
      <w:r w:rsidR="002C0B75" w:rsidRPr="00A50BE9">
        <w:rPr>
          <w:rFonts w:ascii="Times New Roman" w:hAnsi="Times New Roman"/>
          <w:sz w:val="26"/>
          <w:szCs w:val="26"/>
        </w:rPr>
        <w:t>некротические размером</w:t>
      </w:r>
      <w:r w:rsidRPr="00A50BE9">
        <w:rPr>
          <w:rFonts w:ascii="Times New Roman" w:hAnsi="Times New Roman"/>
          <w:sz w:val="26"/>
          <w:szCs w:val="26"/>
        </w:rPr>
        <w:t xml:space="preserve"> с клетку пятна красновато-коричневого</w:t>
      </w:r>
    </w:p>
    <w:p w:rsidR="00C77835" w:rsidRPr="00A50BE9" w:rsidRDefault="00C77835" w:rsidP="002C0B75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A50BE9">
        <w:rPr>
          <w:rFonts w:ascii="Times New Roman" w:hAnsi="Times New Roman"/>
          <w:sz w:val="26"/>
          <w:szCs w:val="26"/>
        </w:rPr>
        <w:t>цвета (3) сорт должен оцениваться как устойчивый</w:t>
      </w:r>
      <w:r w:rsidR="002C0B75">
        <w:rPr>
          <w:rFonts w:ascii="Times New Roman" w:hAnsi="Times New Roman"/>
          <w:sz w:val="26"/>
          <w:szCs w:val="26"/>
        </w:rPr>
        <w:t xml:space="preserve">. </w:t>
      </w:r>
      <w:r w:rsidRPr="00A50BE9">
        <w:rPr>
          <w:rFonts w:ascii="Times New Roman" w:hAnsi="Times New Roman"/>
          <w:sz w:val="26"/>
          <w:szCs w:val="26"/>
        </w:rPr>
        <w:t>Возможные комбинации симптомов</w:t>
      </w:r>
    </w:p>
    <w:p w:rsidR="00C77835" w:rsidRPr="00A50BE9" w:rsidRDefault="00C77835" w:rsidP="00C77835">
      <w:pPr>
        <w:pStyle w:val="a3"/>
        <w:ind w:right="-1"/>
        <w:rPr>
          <w:rFonts w:ascii="Times New Roman" w:hAnsi="Times New Roman"/>
          <w:sz w:val="26"/>
          <w:szCs w:val="26"/>
        </w:rPr>
      </w:pPr>
    </w:p>
    <w:p w:rsidR="00C77835" w:rsidRPr="00C77835" w:rsidRDefault="00C77835" w:rsidP="00C77835">
      <w:pPr>
        <w:pStyle w:val="a3"/>
        <w:ind w:right="-1"/>
        <w:rPr>
          <w:sz w:val="26"/>
          <w:szCs w:val="26"/>
        </w:rPr>
      </w:pPr>
    </w:p>
    <w:p w:rsidR="00C77835" w:rsidRPr="00A50BE9" w:rsidRDefault="00C77835" w:rsidP="002E15B8">
      <w:pPr>
        <w:pStyle w:val="a3"/>
        <w:ind w:right="-1"/>
        <w:jc w:val="right"/>
        <w:rPr>
          <w:rFonts w:ascii="Times New Roman" w:hAnsi="Times New Roman"/>
          <w:sz w:val="26"/>
          <w:szCs w:val="26"/>
        </w:rPr>
      </w:pPr>
      <w:r w:rsidRPr="00A50BE9">
        <w:rPr>
          <w:sz w:val="26"/>
          <w:szCs w:val="26"/>
        </w:rPr>
        <w:t>.</w:t>
      </w:r>
      <w:r w:rsidRPr="00A50BE9">
        <w:rPr>
          <w:sz w:val="26"/>
          <w:szCs w:val="26"/>
        </w:rPr>
        <w:br w:type="page"/>
      </w:r>
    </w:p>
    <w:p w:rsidR="002C0B75" w:rsidRPr="002C0B75" w:rsidRDefault="002C0B75" w:rsidP="002C0B7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C0B75">
        <w:rPr>
          <w:rFonts w:ascii="Times New Roman" w:hAnsi="Times New Roman"/>
          <w:b/>
          <w:sz w:val="28"/>
          <w:szCs w:val="28"/>
        </w:rPr>
        <w:lastRenderedPageBreak/>
        <w:t>РГ</w:t>
      </w:r>
      <w:r w:rsidRPr="002C0B75">
        <w:rPr>
          <w:rFonts w:ascii="Times New Roman" w:hAnsi="Times New Roman"/>
          <w:b/>
          <w:sz w:val="28"/>
          <w:szCs w:val="28"/>
          <w:lang w:val="kk-KZ"/>
        </w:rPr>
        <w:t>У «Г</w:t>
      </w:r>
      <w:proofErr w:type="spellStart"/>
      <w:r w:rsidRPr="002C0B75">
        <w:rPr>
          <w:rFonts w:ascii="Times New Roman" w:hAnsi="Times New Roman"/>
          <w:b/>
          <w:sz w:val="28"/>
          <w:szCs w:val="28"/>
        </w:rPr>
        <w:t>осударственная</w:t>
      </w:r>
      <w:proofErr w:type="spellEnd"/>
      <w:r w:rsidRPr="002C0B75">
        <w:rPr>
          <w:rFonts w:ascii="Times New Roman" w:hAnsi="Times New Roman"/>
          <w:b/>
          <w:sz w:val="28"/>
          <w:szCs w:val="28"/>
        </w:rPr>
        <w:t xml:space="preserve"> комиссия                            </w:t>
      </w:r>
    </w:p>
    <w:p w:rsidR="002C0B75" w:rsidRPr="002C0B75" w:rsidRDefault="002C0B75" w:rsidP="002C0B7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C0B75">
        <w:rPr>
          <w:rFonts w:ascii="Times New Roman" w:hAnsi="Times New Roman"/>
          <w:b/>
          <w:sz w:val="28"/>
          <w:szCs w:val="28"/>
        </w:rPr>
        <w:t xml:space="preserve">   по сортоиспытанию                     </w:t>
      </w:r>
    </w:p>
    <w:p w:rsidR="002C0B75" w:rsidRPr="002C0B75" w:rsidRDefault="002C0B75" w:rsidP="002C0B75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C0B75">
        <w:rPr>
          <w:rFonts w:ascii="Times New Roman" w:hAnsi="Times New Roman"/>
          <w:b/>
          <w:sz w:val="28"/>
          <w:szCs w:val="28"/>
        </w:rPr>
        <w:t xml:space="preserve">   сельскохозяйственных культур</w:t>
      </w:r>
      <w:r w:rsidRPr="002C0B75">
        <w:rPr>
          <w:rFonts w:ascii="Times New Roman" w:hAnsi="Times New Roman"/>
          <w:b/>
          <w:sz w:val="28"/>
          <w:szCs w:val="28"/>
          <w:lang w:val="kk-KZ"/>
        </w:rPr>
        <w:t>» МСХ РК</w:t>
      </w:r>
    </w:p>
    <w:p w:rsidR="002C0B75" w:rsidRPr="002C0B75" w:rsidRDefault="002C0B75" w:rsidP="002C0B7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                     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</w:p>
    <w:p w:rsidR="002C0B75" w:rsidRPr="002C0B75" w:rsidRDefault="002C0B75" w:rsidP="002C0B7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C0B75">
        <w:rPr>
          <w:rFonts w:ascii="Times New Roman" w:hAnsi="Times New Roman"/>
          <w:b/>
          <w:sz w:val="28"/>
          <w:szCs w:val="28"/>
        </w:rPr>
        <w:t>АНКЕТА СОРТА</w:t>
      </w:r>
    </w:p>
    <w:p w:rsidR="002C0B75" w:rsidRPr="002C0B75" w:rsidRDefault="002C0B75" w:rsidP="002C0B75">
      <w:pPr>
        <w:pStyle w:val="a3"/>
        <w:rPr>
          <w:sz w:val="28"/>
          <w:szCs w:val="28"/>
        </w:rPr>
      </w:pP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1. Культура              </w:t>
      </w:r>
      <w:r w:rsidRPr="002C0B75">
        <w:rPr>
          <w:rFonts w:ascii="Times New Roman" w:hAnsi="Times New Roman"/>
          <w:b/>
          <w:sz w:val="28"/>
          <w:szCs w:val="28"/>
        </w:rPr>
        <w:t xml:space="preserve">Фасоль   </w:t>
      </w:r>
      <w:r w:rsidRPr="002C0B75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2C0B75">
        <w:rPr>
          <w:rFonts w:ascii="Times New Roman" w:hAnsi="Times New Roman"/>
          <w:i/>
          <w:sz w:val="28"/>
          <w:szCs w:val="28"/>
          <w:lang w:val="en-US"/>
        </w:rPr>
        <w:t>Phaseolus</w:t>
      </w:r>
      <w:proofErr w:type="spellEnd"/>
      <w:r w:rsidRPr="002C0B75">
        <w:rPr>
          <w:rFonts w:ascii="Times New Roman" w:hAnsi="Times New Roman"/>
          <w:i/>
          <w:sz w:val="28"/>
          <w:szCs w:val="28"/>
        </w:rPr>
        <w:t xml:space="preserve"> </w:t>
      </w:r>
      <w:r w:rsidRPr="002C0B75">
        <w:rPr>
          <w:rFonts w:ascii="Times New Roman" w:hAnsi="Times New Roman"/>
          <w:i/>
          <w:sz w:val="28"/>
          <w:szCs w:val="28"/>
          <w:lang w:val="en-US"/>
        </w:rPr>
        <w:t>vulgaris</w:t>
      </w:r>
      <w:r w:rsidRPr="002C0B75">
        <w:rPr>
          <w:rFonts w:ascii="Times New Roman" w:hAnsi="Times New Roman"/>
          <w:i/>
          <w:sz w:val="28"/>
          <w:szCs w:val="28"/>
        </w:rPr>
        <w:t xml:space="preserve"> </w:t>
      </w:r>
      <w:r w:rsidRPr="002C0B75">
        <w:rPr>
          <w:rFonts w:ascii="Times New Roman" w:hAnsi="Times New Roman"/>
          <w:i/>
          <w:sz w:val="28"/>
          <w:szCs w:val="28"/>
          <w:lang w:val="en-US"/>
        </w:rPr>
        <w:t>L</w:t>
      </w:r>
      <w:r w:rsidRPr="002C0B75">
        <w:rPr>
          <w:rFonts w:ascii="Times New Roman" w:hAnsi="Times New Roman"/>
          <w:i/>
          <w:sz w:val="28"/>
          <w:szCs w:val="28"/>
        </w:rPr>
        <w:t>.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4"/>
          <w:szCs w:val="24"/>
        </w:rPr>
      </w:pPr>
      <w:r w:rsidRPr="002C0B75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C0B75">
        <w:rPr>
          <w:rFonts w:ascii="Times New Roman" w:hAnsi="Times New Roman"/>
          <w:sz w:val="24"/>
          <w:szCs w:val="24"/>
        </w:rPr>
        <w:t xml:space="preserve">  (русское </w:t>
      </w:r>
      <w:proofErr w:type="gramStart"/>
      <w:r w:rsidRPr="002C0B75">
        <w:rPr>
          <w:rFonts w:ascii="Times New Roman" w:hAnsi="Times New Roman"/>
          <w:sz w:val="24"/>
          <w:szCs w:val="24"/>
        </w:rPr>
        <w:t xml:space="preserve">название)   </w:t>
      </w:r>
      <w:proofErr w:type="gramEnd"/>
      <w:r w:rsidRPr="002C0B75">
        <w:rPr>
          <w:rFonts w:ascii="Times New Roman" w:hAnsi="Times New Roman"/>
          <w:sz w:val="24"/>
          <w:szCs w:val="24"/>
        </w:rPr>
        <w:t xml:space="preserve">             (латинское название)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>2. Заявитель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</w:t>
      </w:r>
      <w:r w:rsidRPr="002C0B75">
        <w:rPr>
          <w:rFonts w:ascii="Times New Roman" w:hAnsi="Times New Roman"/>
          <w:sz w:val="28"/>
          <w:szCs w:val="28"/>
        </w:rPr>
        <w:t xml:space="preserve"> </w:t>
      </w:r>
    </w:p>
    <w:p w:rsidR="002C0B75" w:rsidRPr="002C0B75" w:rsidRDefault="002C0B75" w:rsidP="002C0B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0B75">
        <w:rPr>
          <w:rFonts w:ascii="Times New Roman" w:hAnsi="Times New Roman"/>
          <w:sz w:val="24"/>
          <w:szCs w:val="24"/>
        </w:rPr>
        <w:t>(имя и адрес)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sz w:val="28"/>
          <w:szCs w:val="28"/>
        </w:rPr>
        <w:t>__________________________________________________________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>3. Предлагаемое название сорта</w:t>
      </w:r>
      <w:r>
        <w:rPr>
          <w:rFonts w:ascii="Times New Roman" w:hAnsi="Times New Roman"/>
          <w:sz w:val="28"/>
          <w:szCs w:val="28"/>
        </w:rPr>
        <w:t xml:space="preserve"> __________________________________________</w:t>
      </w:r>
      <w:r w:rsidRPr="002C0B75">
        <w:rPr>
          <w:rFonts w:ascii="Times New Roman" w:hAnsi="Times New Roman"/>
          <w:sz w:val="28"/>
          <w:szCs w:val="28"/>
        </w:rPr>
        <w:t xml:space="preserve"> </w:t>
      </w:r>
    </w:p>
    <w:p w:rsid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Селекционный номер </w:t>
      </w: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>4. Сведения о происхождении, особеннос</w:t>
      </w:r>
      <w:r>
        <w:rPr>
          <w:rFonts w:ascii="Times New Roman" w:hAnsi="Times New Roman"/>
          <w:sz w:val="28"/>
          <w:szCs w:val="28"/>
        </w:rPr>
        <w:t xml:space="preserve">ти поддержания и размножения </w:t>
      </w:r>
      <w:r w:rsidRPr="002C0B75">
        <w:rPr>
          <w:rFonts w:ascii="Times New Roman" w:hAnsi="Times New Roman"/>
          <w:sz w:val="28"/>
          <w:szCs w:val="28"/>
        </w:rPr>
        <w:t xml:space="preserve">сорта   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2C0B75">
        <w:rPr>
          <w:rFonts w:ascii="Times New Roman" w:hAnsi="Times New Roman"/>
          <w:sz w:val="28"/>
          <w:szCs w:val="28"/>
        </w:rPr>
        <w:t>5. Метод селекции с указанием исходных (родительских) форм</w:t>
      </w:r>
      <w:r>
        <w:rPr>
          <w:rFonts w:ascii="Times New Roman" w:hAnsi="Times New Roman"/>
          <w:sz w:val="28"/>
          <w:szCs w:val="28"/>
        </w:rPr>
        <w:t xml:space="preserve"> _______________</w:t>
      </w:r>
      <w:r w:rsidRPr="002C0B75">
        <w:rPr>
          <w:sz w:val="28"/>
          <w:szCs w:val="28"/>
        </w:rPr>
        <w:t xml:space="preserve">           </w:t>
      </w:r>
    </w:p>
    <w:p w:rsidR="002C0B75" w:rsidRPr="002C0B75" w:rsidRDefault="002C0B75" w:rsidP="002C0B75">
      <w:pPr>
        <w:pStyle w:val="ac"/>
        <w:rPr>
          <w:sz w:val="28"/>
          <w:szCs w:val="28"/>
        </w:rPr>
      </w:pPr>
      <w:r w:rsidRPr="002C0B75">
        <w:rPr>
          <w:sz w:val="28"/>
          <w:szCs w:val="28"/>
        </w:rPr>
        <w:t>6. Образ жизни _____________________</w:t>
      </w:r>
      <w:r>
        <w:rPr>
          <w:sz w:val="28"/>
          <w:szCs w:val="28"/>
        </w:rPr>
        <w:t>________________________</w:t>
      </w:r>
      <w:r w:rsidRPr="002C0B75">
        <w:rPr>
          <w:sz w:val="28"/>
          <w:szCs w:val="28"/>
        </w:rPr>
        <w:t>___________</w:t>
      </w:r>
    </w:p>
    <w:p w:rsidR="002C0B75" w:rsidRPr="002C0B75" w:rsidRDefault="002C0B75" w:rsidP="002C0B75">
      <w:pPr>
        <w:pStyle w:val="ac"/>
        <w:rPr>
          <w:sz w:val="28"/>
          <w:szCs w:val="28"/>
        </w:rPr>
      </w:pPr>
      <w:r w:rsidRPr="002C0B75">
        <w:rPr>
          <w:sz w:val="28"/>
          <w:szCs w:val="28"/>
        </w:rPr>
        <w:t>7. Цикл развития ____________________________</w:t>
      </w:r>
      <w:r>
        <w:rPr>
          <w:sz w:val="28"/>
          <w:szCs w:val="28"/>
        </w:rPr>
        <w:t>________________________</w:t>
      </w:r>
      <w:r w:rsidRPr="002C0B75">
        <w:rPr>
          <w:sz w:val="28"/>
          <w:szCs w:val="28"/>
        </w:rPr>
        <w:t>__</w:t>
      </w:r>
    </w:p>
    <w:p w:rsidR="002C0B75" w:rsidRPr="002C0B75" w:rsidRDefault="002C0B75" w:rsidP="002C0B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>8. Признаки сорта (цифры в скобках соответствуют номеру признака UPOV в таблице   признаков).  Отметьте в квадратных скобках сте</w:t>
      </w:r>
      <w:r>
        <w:rPr>
          <w:rFonts w:ascii="Times New Roman" w:hAnsi="Times New Roman"/>
          <w:sz w:val="28"/>
          <w:szCs w:val="28"/>
        </w:rPr>
        <w:t>пень выраженности признака</w:t>
      </w:r>
    </w:p>
    <w:p w:rsidR="002C0B75" w:rsidRPr="002C0B75" w:rsidRDefault="002C0B75" w:rsidP="002C0B75">
      <w:pPr>
        <w:pStyle w:val="a3"/>
        <w:rPr>
          <w:sz w:val="28"/>
          <w:szCs w:val="28"/>
        </w:rPr>
      </w:pPr>
      <w:r w:rsidRPr="002C0B75">
        <w:rPr>
          <w:sz w:val="28"/>
          <w:szCs w:val="28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3436"/>
        <w:gridCol w:w="3305"/>
        <w:gridCol w:w="1431"/>
      </w:tblGrid>
      <w:tr w:rsidR="002C0B75" w:rsidRPr="00264DAA" w:rsidTr="002C0B75">
        <w:trPr>
          <w:trHeight w:val="447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5" w:rsidRPr="00264DAA" w:rsidRDefault="002C0B75" w:rsidP="00E33EF6">
            <w:pPr>
              <w:tabs>
                <w:tab w:val="left" w:pos="284"/>
              </w:tabs>
              <w:ind w:left="142"/>
              <w:rPr>
                <w:sz w:val="24"/>
                <w:szCs w:val="24"/>
                <w:lang w:val="kk-KZ"/>
              </w:rPr>
            </w:pPr>
            <w:r w:rsidRPr="00264DAA">
              <w:rPr>
                <w:sz w:val="24"/>
                <w:szCs w:val="24"/>
                <w:lang w:val="kk-KZ"/>
              </w:rPr>
              <w:t xml:space="preserve">      №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5" w:rsidRPr="00264DAA" w:rsidRDefault="002C0B75" w:rsidP="00E33EF6">
            <w:pPr>
              <w:tabs>
                <w:tab w:val="left" w:pos="284"/>
              </w:tabs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264DAA">
              <w:rPr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5" w:rsidRPr="00264DAA" w:rsidRDefault="002C0B75" w:rsidP="00E33EF6">
            <w:pPr>
              <w:tabs>
                <w:tab w:val="left" w:pos="284"/>
              </w:tabs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264DAA">
              <w:rPr>
                <w:sz w:val="24"/>
                <w:szCs w:val="24"/>
                <w:lang w:val="kk-KZ"/>
              </w:rPr>
              <w:t>Степень выраженности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5" w:rsidRPr="00264DAA" w:rsidRDefault="002C0B75" w:rsidP="00E33EF6">
            <w:pPr>
              <w:tabs>
                <w:tab w:val="left" w:pos="284"/>
              </w:tabs>
              <w:ind w:left="142"/>
              <w:jc w:val="center"/>
              <w:rPr>
                <w:sz w:val="24"/>
                <w:szCs w:val="24"/>
                <w:lang w:val="kk-KZ"/>
              </w:rPr>
            </w:pPr>
            <w:r w:rsidRPr="00264DAA">
              <w:rPr>
                <w:sz w:val="24"/>
                <w:szCs w:val="24"/>
                <w:lang w:val="kk-KZ"/>
              </w:rPr>
              <w:t>Индекс</w:t>
            </w:r>
          </w:p>
        </w:tc>
      </w:tr>
      <w:tr w:rsidR="002C0B75" w:rsidRPr="00264DAA" w:rsidTr="002C0B75">
        <w:trPr>
          <w:trHeight w:val="267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5" w:rsidRPr="00264DAA" w:rsidRDefault="002C0B75" w:rsidP="00E33EF6">
            <w:pPr>
              <w:tabs>
                <w:tab w:val="left" w:pos="284"/>
              </w:tabs>
              <w:ind w:left="142"/>
              <w:rPr>
                <w:sz w:val="24"/>
                <w:szCs w:val="24"/>
                <w:lang w:val="kk-KZ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5" w:rsidRPr="00264DAA" w:rsidRDefault="002C0B75" w:rsidP="002C0B75">
            <w:pPr>
              <w:tabs>
                <w:tab w:val="left" w:pos="284"/>
              </w:tabs>
              <w:ind w:left="142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 1 по 49</w:t>
            </w:r>
            <w:r w:rsidRPr="00264DAA">
              <w:rPr>
                <w:b/>
                <w:sz w:val="24"/>
                <w:szCs w:val="24"/>
                <w:lang w:val="kk-KZ"/>
              </w:rPr>
              <w:t xml:space="preserve"> признаки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5" w:rsidRPr="00264DAA" w:rsidRDefault="002C0B75" w:rsidP="00E33EF6">
            <w:pPr>
              <w:tabs>
                <w:tab w:val="left" w:pos="284"/>
              </w:tabs>
              <w:ind w:left="142"/>
              <w:rPr>
                <w:sz w:val="24"/>
                <w:szCs w:val="24"/>
                <w:lang w:val="kk-KZ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5" w:rsidRPr="00264DAA" w:rsidRDefault="002C0B75" w:rsidP="00E33EF6">
            <w:pPr>
              <w:tabs>
                <w:tab w:val="left" w:pos="284"/>
              </w:tabs>
              <w:ind w:left="142"/>
              <w:rPr>
                <w:sz w:val="24"/>
                <w:szCs w:val="24"/>
                <w:lang w:val="kk-KZ"/>
              </w:rPr>
            </w:pPr>
          </w:p>
        </w:tc>
      </w:tr>
    </w:tbl>
    <w:p w:rsidR="002C0B75" w:rsidRPr="002C0B75" w:rsidRDefault="002C0B75" w:rsidP="002C0B75">
      <w:pPr>
        <w:pStyle w:val="a3"/>
        <w:rPr>
          <w:sz w:val="28"/>
          <w:szCs w:val="28"/>
        </w:rPr>
      </w:pPr>
      <w:r w:rsidRPr="002C0B75">
        <w:rPr>
          <w:sz w:val="28"/>
          <w:szCs w:val="28"/>
        </w:rPr>
        <w:t xml:space="preserve">       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>9. Похожие сорта и отличия от этих сортов</w:t>
      </w:r>
    </w:p>
    <w:p w:rsidR="002C0B75" w:rsidRPr="002C0B75" w:rsidRDefault="002C0B75" w:rsidP="002C0B75">
      <w:pPr>
        <w:spacing w:line="360" w:lineRule="auto"/>
        <w:rPr>
          <w:sz w:val="28"/>
          <w:szCs w:val="28"/>
        </w:rPr>
      </w:pPr>
      <w:r w:rsidRPr="002C0B75">
        <w:rPr>
          <w:sz w:val="28"/>
          <w:szCs w:val="28"/>
        </w:rPr>
        <w:t>Название похожего (их) сорта (</w:t>
      </w:r>
      <w:proofErr w:type="spellStart"/>
      <w:r w:rsidRPr="002C0B75">
        <w:rPr>
          <w:sz w:val="28"/>
          <w:szCs w:val="28"/>
        </w:rPr>
        <w:t>ов</w:t>
      </w:r>
      <w:proofErr w:type="spellEnd"/>
      <w:r w:rsidRPr="002C0B75">
        <w:rPr>
          <w:sz w:val="28"/>
          <w:szCs w:val="28"/>
        </w:rPr>
        <w:t>)_________________________</w:t>
      </w:r>
      <w:r>
        <w:rPr>
          <w:sz w:val="28"/>
          <w:szCs w:val="28"/>
        </w:rPr>
        <w:t>__________</w:t>
      </w:r>
      <w:r w:rsidRPr="002C0B75">
        <w:rPr>
          <w:sz w:val="28"/>
          <w:szCs w:val="28"/>
        </w:rPr>
        <w:t>_____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1803"/>
        <w:gridCol w:w="1282"/>
        <w:gridCol w:w="2835"/>
        <w:gridCol w:w="1843"/>
        <w:gridCol w:w="2013"/>
      </w:tblGrid>
      <w:tr w:rsidR="002C0B75" w:rsidRPr="002C0B75" w:rsidTr="002C0B75">
        <w:trPr>
          <w:cantSplit/>
          <w:trHeight w:val="79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5" w:rsidRPr="002C0B75" w:rsidRDefault="002C0B75" w:rsidP="00E33EF6">
            <w:pPr>
              <w:jc w:val="center"/>
              <w:rPr>
                <w:b/>
                <w:sz w:val="24"/>
                <w:szCs w:val="24"/>
              </w:rPr>
            </w:pPr>
            <w:r w:rsidRPr="002C0B75">
              <w:rPr>
                <w:b/>
                <w:sz w:val="24"/>
                <w:szCs w:val="24"/>
              </w:rPr>
              <w:t>Название похожего (их) сорта (</w:t>
            </w:r>
            <w:proofErr w:type="spellStart"/>
            <w:r w:rsidRPr="002C0B75">
              <w:rPr>
                <w:b/>
                <w:sz w:val="24"/>
                <w:szCs w:val="24"/>
              </w:rPr>
              <w:t>ов</w:t>
            </w:r>
            <w:proofErr w:type="spellEnd"/>
            <w:r w:rsidRPr="002C0B7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5" w:rsidRPr="002C0B75" w:rsidRDefault="002C0B75" w:rsidP="00E33EF6">
            <w:pPr>
              <w:jc w:val="center"/>
              <w:rPr>
                <w:b/>
                <w:sz w:val="24"/>
                <w:szCs w:val="24"/>
              </w:rPr>
            </w:pPr>
            <w:r w:rsidRPr="002C0B75">
              <w:rPr>
                <w:b/>
                <w:sz w:val="24"/>
                <w:szCs w:val="24"/>
              </w:rPr>
              <w:t>№</w:t>
            </w:r>
          </w:p>
          <w:p w:rsidR="002C0B75" w:rsidRPr="002C0B75" w:rsidRDefault="002C0B75" w:rsidP="00E33EF6">
            <w:pPr>
              <w:jc w:val="center"/>
              <w:rPr>
                <w:b/>
                <w:sz w:val="24"/>
                <w:szCs w:val="24"/>
              </w:rPr>
            </w:pPr>
            <w:r w:rsidRPr="002C0B75">
              <w:rPr>
                <w:b/>
                <w:sz w:val="24"/>
                <w:szCs w:val="24"/>
              </w:rPr>
              <w:t>признака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5" w:rsidRPr="002C0B75" w:rsidRDefault="002C0B75" w:rsidP="00E33EF6">
            <w:pPr>
              <w:jc w:val="center"/>
              <w:rPr>
                <w:b/>
                <w:sz w:val="24"/>
                <w:szCs w:val="24"/>
              </w:rPr>
            </w:pPr>
            <w:r w:rsidRPr="002C0B75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5" w:rsidRPr="002C0B75" w:rsidRDefault="002C0B75" w:rsidP="00E33EF6">
            <w:pPr>
              <w:jc w:val="center"/>
              <w:rPr>
                <w:b/>
                <w:sz w:val="24"/>
                <w:szCs w:val="24"/>
              </w:rPr>
            </w:pPr>
            <w:r w:rsidRPr="002C0B75">
              <w:rPr>
                <w:b/>
                <w:sz w:val="24"/>
                <w:szCs w:val="24"/>
              </w:rPr>
              <w:t>Степень выраженности признака</w:t>
            </w:r>
          </w:p>
        </w:tc>
      </w:tr>
      <w:tr w:rsidR="002C0B75" w:rsidRPr="002C0B75" w:rsidTr="002C0B75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5" w:rsidRPr="002C0B75" w:rsidRDefault="002C0B75" w:rsidP="00E33E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5" w:rsidRPr="002C0B75" w:rsidRDefault="002C0B75" w:rsidP="00E33E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5" w:rsidRPr="002C0B75" w:rsidRDefault="002C0B75" w:rsidP="00E33E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5" w:rsidRPr="002C0B75" w:rsidRDefault="002C0B75" w:rsidP="00E33EF6">
            <w:pPr>
              <w:jc w:val="center"/>
              <w:rPr>
                <w:b/>
                <w:sz w:val="24"/>
                <w:szCs w:val="24"/>
              </w:rPr>
            </w:pPr>
            <w:r w:rsidRPr="002C0B75">
              <w:rPr>
                <w:b/>
                <w:sz w:val="24"/>
                <w:szCs w:val="24"/>
              </w:rPr>
              <w:t>похожий сорт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5" w:rsidRPr="002C0B75" w:rsidRDefault="002C0B75" w:rsidP="00E33EF6">
            <w:pPr>
              <w:jc w:val="center"/>
              <w:rPr>
                <w:b/>
                <w:sz w:val="24"/>
                <w:szCs w:val="24"/>
              </w:rPr>
            </w:pPr>
            <w:r w:rsidRPr="002C0B75">
              <w:rPr>
                <w:b/>
                <w:sz w:val="24"/>
                <w:szCs w:val="24"/>
              </w:rPr>
              <w:t>сорт-кандидат</w:t>
            </w:r>
          </w:p>
        </w:tc>
      </w:tr>
      <w:tr w:rsidR="002C0B75" w:rsidRPr="002C0B75" w:rsidTr="002C0B75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5" w:rsidRPr="002C0B75" w:rsidRDefault="002C0B75" w:rsidP="00E33EF6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5" w:rsidRPr="002C0B75" w:rsidRDefault="002C0B75" w:rsidP="00E33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5" w:rsidRPr="002C0B75" w:rsidRDefault="002C0B75" w:rsidP="00E33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5" w:rsidRPr="002C0B75" w:rsidRDefault="002C0B75" w:rsidP="00E33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5" w:rsidRPr="002C0B75" w:rsidRDefault="002C0B75" w:rsidP="00E33E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0B75" w:rsidRPr="002C0B75" w:rsidRDefault="002C0B75" w:rsidP="002C0B75">
      <w:pPr>
        <w:pStyle w:val="a3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</w:p>
    <w:p w:rsidR="002C0B75" w:rsidRPr="002C0B75" w:rsidRDefault="002C0B75" w:rsidP="002C0B75">
      <w:pPr>
        <w:pStyle w:val="a3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>10. Дополнительная информация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>10.1 Устойчивость к болезням и вредителям</w:t>
      </w:r>
    </w:p>
    <w:p w:rsid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  <w:r w:rsidRPr="002C0B75">
        <w:rPr>
          <w:sz w:val="28"/>
          <w:szCs w:val="28"/>
        </w:rPr>
        <w:t xml:space="preserve">  </w:t>
      </w:r>
      <w:r w:rsidRPr="002C0B75">
        <w:rPr>
          <w:rFonts w:ascii="Times New Roman" w:hAnsi="Times New Roman"/>
          <w:sz w:val="28"/>
          <w:szCs w:val="28"/>
        </w:rPr>
        <w:t>отсутствует   имеется   не испы</w:t>
      </w:r>
      <w:r>
        <w:rPr>
          <w:rFonts w:ascii="Times New Roman" w:hAnsi="Times New Roman"/>
          <w:sz w:val="28"/>
          <w:szCs w:val="28"/>
        </w:rPr>
        <w:t>тывался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>1) Устойчивость к антракнозу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C0B75">
        <w:rPr>
          <w:rFonts w:ascii="Times New Roman" w:hAnsi="Times New Roman"/>
          <w:sz w:val="28"/>
          <w:szCs w:val="28"/>
        </w:rPr>
        <w:t>(</w:t>
      </w:r>
      <w:proofErr w:type="spellStart"/>
      <w:r w:rsidRPr="002C0B75">
        <w:rPr>
          <w:rFonts w:ascii="Times New Roman" w:hAnsi="Times New Roman"/>
          <w:sz w:val="28"/>
          <w:szCs w:val="28"/>
        </w:rPr>
        <w:t>Сolletotrichum</w:t>
      </w:r>
      <w:proofErr w:type="spellEnd"/>
      <w:r w:rsidRPr="002C0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B75">
        <w:rPr>
          <w:rFonts w:ascii="Times New Roman" w:hAnsi="Times New Roman"/>
          <w:sz w:val="28"/>
          <w:szCs w:val="28"/>
        </w:rPr>
        <w:t>lindemuthianum</w:t>
      </w:r>
      <w:proofErr w:type="spellEnd"/>
      <w:r w:rsidRPr="002C0B75">
        <w:rPr>
          <w:rFonts w:ascii="Times New Roman" w:hAnsi="Times New Roman"/>
          <w:sz w:val="28"/>
          <w:szCs w:val="28"/>
        </w:rPr>
        <w:t>)</w:t>
      </w:r>
    </w:p>
    <w:p w:rsidR="002C0B75" w:rsidRPr="002C0B75" w:rsidRDefault="002C0B75" w:rsidP="002C0B75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a) </w:t>
      </w:r>
      <w:proofErr w:type="spellStart"/>
      <w:r w:rsidRPr="002C0B75">
        <w:rPr>
          <w:rFonts w:ascii="Times New Roman" w:hAnsi="Times New Roman"/>
          <w:sz w:val="28"/>
          <w:szCs w:val="28"/>
        </w:rPr>
        <w:t>Патотип</w:t>
      </w:r>
      <w:proofErr w:type="spellEnd"/>
      <w:r w:rsidRPr="002C0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B75">
        <w:rPr>
          <w:rFonts w:ascii="Times New Roman" w:hAnsi="Times New Roman"/>
          <w:sz w:val="28"/>
          <w:szCs w:val="28"/>
        </w:rPr>
        <w:t>ламбда</w:t>
      </w:r>
      <w:proofErr w:type="spellEnd"/>
      <w:r w:rsidRPr="002C0B75">
        <w:rPr>
          <w:rFonts w:ascii="Times New Roman" w:hAnsi="Times New Roman"/>
          <w:sz w:val="28"/>
          <w:szCs w:val="28"/>
        </w:rPr>
        <w:t xml:space="preserve"> (признак 46.1)   </w:t>
      </w:r>
      <w:proofErr w:type="gramStart"/>
      <w:r w:rsidRPr="002C0B75">
        <w:rPr>
          <w:rFonts w:ascii="Times New Roman" w:hAnsi="Times New Roman"/>
          <w:sz w:val="28"/>
          <w:szCs w:val="28"/>
        </w:rPr>
        <w:t xml:space="preserve">   [</w:t>
      </w:r>
      <w:proofErr w:type="gramEnd"/>
      <w:r w:rsidRPr="002C0B75">
        <w:rPr>
          <w:rFonts w:ascii="Times New Roman" w:hAnsi="Times New Roman"/>
          <w:sz w:val="28"/>
          <w:szCs w:val="28"/>
        </w:rPr>
        <w:t xml:space="preserve">  ]             [  ]          [  ]</w:t>
      </w:r>
    </w:p>
    <w:p w:rsidR="002C0B75" w:rsidRPr="002C0B75" w:rsidRDefault="002C0B75" w:rsidP="002C0B75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b) </w:t>
      </w:r>
      <w:proofErr w:type="spellStart"/>
      <w:r w:rsidRPr="002C0B75">
        <w:rPr>
          <w:rFonts w:ascii="Times New Roman" w:hAnsi="Times New Roman"/>
          <w:sz w:val="28"/>
          <w:szCs w:val="28"/>
        </w:rPr>
        <w:t>Патотип</w:t>
      </w:r>
      <w:proofErr w:type="spellEnd"/>
      <w:r w:rsidRPr="002C0B75">
        <w:rPr>
          <w:rFonts w:ascii="Times New Roman" w:hAnsi="Times New Roman"/>
          <w:sz w:val="28"/>
          <w:szCs w:val="28"/>
        </w:rPr>
        <w:t xml:space="preserve"> каппа (признак 46.2)     </w:t>
      </w:r>
      <w:proofErr w:type="gramStart"/>
      <w:r w:rsidRPr="002C0B75">
        <w:rPr>
          <w:rFonts w:ascii="Times New Roman" w:hAnsi="Times New Roman"/>
          <w:sz w:val="28"/>
          <w:szCs w:val="28"/>
        </w:rPr>
        <w:t xml:space="preserve">   [</w:t>
      </w:r>
      <w:proofErr w:type="gramEnd"/>
      <w:r w:rsidRPr="002C0B75">
        <w:rPr>
          <w:rFonts w:ascii="Times New Roman" w:hAnsi="Times New Roman"/>
          <w:sz w:val="28"/>
          <w:szCs w:val="28"/>
        </w:rPr>
        <w:t xml:space="preserve">  ]             [  ]          [  ]</w:t>
      </w:r>
    </w:p>
    <w:p w:rsidR="002C0B75" w:rsidRPr="002C0B75" w:rsidRDefault="002C0B75" w:rsidP="002C0B75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c) Другие </w:t>
      </w:r>
      <w:proofErr w:type="spellStart"/>
      <w:r w:rsidRPr="002C0B75">
        <w:rPr>
          <w:rFonts w:ascii="Times New Roman" w:hAnsi="Times New Roman"/>
          <w:sz w:val="28"/>
          <w:szCs w:val="28"/>
        </w:rPr>
        <w:t>патотипы</w:t>
      </w:r>
      <w:proofErr w:type="spellEnd"/>
      <w:r w:rsidRPr="002C0B7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C0B75">
        <w:rPr>
          <w:rFonts w:ascii="Times New Roman" w:hAnsi="Times New Roman"/>
          <w:sz w:val="28"/>
          <w:szCs w:val="28"/>
        </w:rPr>
        <w:t xml:space="preserve">укажите)   </w:t>
      </w:r>
      <w:proofErr w:type="gramEnd"/>
      <w:r w:rsidRPr="002C0B75">
        <w:rPr>
          <w:rFonts w:ascii="Times New Roman" w:hAnsi="Times New Roman"/>
          <w:sz w:val="28"/>
          <w:szCs w:val="28"/>
        </w:rPr>
        <w:t xml:space="preserve">        [  ]             [  ]          [  ]</w:t>
      </w:r>
    </w:p>
    <w:p w:rsidR="002C0B75" w:rsidRDefault="002C0B75" w:rsidP="002C0B75">
      <w:pPr>
        <w:pStyle w:val="a3"/>
        <w:rPr>
          <w:sz w:val="28"/>
          <w:szCs w:val="28"/>
        </w:rPr>
      </w:pP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lastRenderedPageBreak/>
        <w:t>2) Устойчивость к вирусу обыкновенной мозаики фасоли (признак 47)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         а) Устойчивость к мозаике               </w:t>
      </w:r>
      <w:proofErr w:type="gramStart"/>
      <w:r w:rsidRPr="002C0B75">
        <w:rPr>
          <w:rFonts w:ascii="Times New Roman" w:hAnsi="Times New Roman"/>
          <w:sz w:val="28"/>
          <w:szCs w:val="28"/>
        </w:rPr>
        <w:t xml:space="preserve">   [</w:t>
      </w:r>
      <w:proofErr w:type="gramEnd"/>
      <w:r w:rsidRPr="002C0B75">
        <w:rPr>
          <w:rFonts w:ascii="Times New Roman" w:hAnsi="Times New Roman"/>
          <w:sz w:val="28"/>
          <w:szCs w:val="28"/>
        </w:rPr>
        <w:t xml:space="preserve">  ]             [  ]            [  ]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         b) Устойчивость к потемнению       </w:t>
      </w:r>
      <w:proofErr w:type="gramStart"/>
      <w:r w:rsidRPr="002C0B75">
        <w:rPr>
          <w:rFonts w:ascii="Times New Roman" w:hAnsi="Times New Roman"/>
          <w:sz w:val="28"/>
          <w:szCs w:val="28"/>
        </w:rPr>
        <w:t xml:space="preserve">   [</w:t>
      </w:r>
      <w:proofErr w:type="gramEnd"/>
      <w:r w:rsidRPr="002C0B75">
        <w:rPr>
          <w:rFonts w:ascii="Times New Roman" w:hAnsi="Times New Roman"/>
          <w:sz w:val="28"/>
          <w:szCs w:val="28"/>
        </w:rPr>
        <w:t xml:space="preserve">  ]             [  ]            [  ]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                 корней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>3) Устойчивость к бактериозу (</w:t>
      </w:r>
      <w:r w:rsidRPr="002C0B75">
        <w:rPr>
          <w:rFonts w:ascii="Times New Roman" w:hAnsi="Times New Roman"/>
          <w:sz w:val="28"/>
          <w:szCs w:val="28"/>
          <w:lang w:val="en-US"/>
        </w:rPr>
        <w:t>Pseudomonas</w:t>
      </w:r>
      <w:r w:rsidRPr="002C0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B75">
        <w:rPr>
          <w:rFonts w:ascii="Times New Roman" w:hAnsi="Times New Roman"/>
          <w:sz w:val="28"/>
          <w:szCs w:val="28"/>
          <w:lang w:val="en-US"/>
        </w:rPr>
        <w:t>syringae</w:t>
      </w:r>
      <w:proofErr w:type="spellEnd"/>
      <w:r w:rsidRPr="002C0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B75">
        <w:rPr>
          <w:rFonts w:ascii="Times New Roman" w:hAnsi="Times New Roman"/>
          <w:sz w:val="28"/>
          <w:szCs w:val="28"/>
          <w:lang w:val="en-US"/>
        </w:rPr>
        <w:t>pv</w:t>
      </w:r>
      <w:proofErr w:type="spellEnd"/>
      <w:r w:rsidRPr="002C0B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C0B75">
        <w:rPr>
          <w:rFonts w:ascii="Times New Roman" w:hAnsi="Times New Roman"/>
          <w:sz w:val="28"/>
          <w:szCs w:val="28"/>
          <w:lang w:val="en-US"/>
        </w:rPr>
        <w:t>phaseolicola</w:t>
      </w:r>
      <w:proofErr w:type="spellEnd"/>
      <w:r w:rsidRPr="002C0B75">
        <w:rPr>
          <w:rFonts w:ascii="Times New Roman" w:hAnsi="Times New Roman"/>
          <w:sz w:val="28"/>
          <w:szCs w:val="28"/>
        </w:rPr>
        <w:t>)</w:t>
      </w:r>
    </w:p>
    <w:p w:rsidR="002C0B75" w:rsidRPr="002C0B75" w:rsidRDefault="002C0B75" w:rsidP="002C0B75">
      <w:pPr>
        <w:pStyle w:val="a3"/>
        <w:tabs>
          <w:tab w:val="left" w:pos="5670"/>
        </w:tabs>
        <w:ind w:firstLine="567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a) Раса 1 (признак 48.1)                     </w:t>
      </w:r>
      <w:proofErr w:type="gramStart"/>
      <w:r w:rsidRPr="002C0B75">
        <w:rPr>
          <w:rFonts w:ascii="Times New Roman" w:hAnsi="Times New Roman"/>
          <w:sz w:val="28"/>
          <w:szCs w:val="28"/>
        </w:rPr>
        <w:t xml:space="preserve">   [</w:t>
      </w:r>
      <w:proofErr w:type="gramEnd"/>
      <w:r w:rsidRPr="002C0B75">
        <w:rPr>
          <w:rFonts w:ascii="Times New Roman" w:hAnsi="Times New Roman"/>
          <w:sz w:val="28"/>
          <w:szCs w:val="28"/>
        </w:rPr>
        <w:t xml:space="preserve">  ]            [  ]             [  ]</w:t>
      </w:r>
    </w:p>
    <w:p w:rsidR="002C0B75" w:rsidRPr="002C0B75" w:rsidRDefault="002C0B75" w:rsidP="002C0B75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b) Раса 2 (признак 48.2)                     </w:t>
      </w:r>
      <w:proofErr w:type="gramStart"/>
      <w:r w:rsidRPr="002C0B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B75">
        <w:rPr>
          <w:rFonts w:ascii="Times New Roman" w:hAnsi="Times New Roman"/>
          <w:sz w:val="28"/>
          <w:szCs w:val="28"/>
        </w:rPr>
        <w:t>[</w:t>
      </w:r>
      <w:proofErr w:type="gramEnd"/>
      <w:r w:rsidRPr="002C0B75">
        <w:rPr>
          <w:rFonts w:ascii="Times New Roman" w:hAnsi="Times New Roman"/>
          <w:sz w:val="28"/>
          <w:szCs w:val="28"/>
        </w:rPr>
        <w:t xml:space="preserve">  ]            [  ]             [  ]</w:t>
      </w:r>
    </w:p>
    <w:p w:rsidR="002C0B75" w:rsidRPr="002C0B75" w:rsidRDefault="002C0B75" w:rsidP="002C0B75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>c) Другие расы (</w:t>
      </w:r>
      <w:proofErr w:type="gramStart"/>
      <w:r w:rsidRPr="002C0B75">
        <w:rPr>
          <w:rFonts w:ascii="Times New Roman" w:hAnsi="Times New Roman"/>
          <w:sz w:val="28"/>
          <w:szCs w:val="28"/>
        </w:rPr>
        <w:t xml:space="preserve">укажите)   </w:t>
      </w:r>
      <w:proofErr w:type="gramEnd"/>
      <w:r w:rsidRPr="002C0B7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B75">
        <w:rPr>
          <w:rFonts w:ascii="Times New Roman" w:hAnsi="Times New Roman"/>
          <w:sz w:val="28"/>
          <w:szCs w:val="28"/>
        </w:rPr>
        <w:t xml:space="preserve"> [  ]            [  ]             [  ]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>4) Устойчивость к бактериозу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>(</w:t>
      </w:r>
      <w:proofErr w:type="spellStart"/>
      <w:r w:rsidRPr="002C0B75">
        <w:rPr>
          <w:rFonts w:ascii="Times New Roman" w:hAnsi="Times New Roman"/>
          <w:sz w:val="28"/>
          <w:szCs w:val="28"/>
          <w:lang w:val="en-US"/>
        </w:rPr>
        <w:t>Xantomonas</w:t>
      </w:r>
      <w:proofErr w:type="spellEnd"/>
      <w:r w:rsidRPr="002C0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B75">
        <w:rPr>
          <w:rFonts w:ascii="Times New Roman" w:hAnsi="Times New Roman"/>
          <w:sz w:val="28"/>
          <w:szCs w:val="28"/>
          <w:lang w:val="en-US"/>
        </w:rPr>
        <w:t>campestris</w:t>
      </w:r>
      <w:proofErr w:type="spellEnd"/>
      <w:r w:rsidRPr="002C0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B75">
        <w:rPr>
          <w:rFonts w:ascii="Times New Roman" w:hAnsi="Times New Roman"/>
          <w:sz w:val="28"/>
          <w:szCs w:val="28"/>
          <w:lang w:val="en-US"/>
        </w:rPr>
        <w:t>pv</w:t>
      </w:r>
      <w:proofErr w:type="spellEnd"/>
      <w:r w:rsidRPr="002C0B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C0B75">
        <w:rPr>
          <w:rFonts w:ascii="Times New Roman" w:hAnsi="Times New Roman"/>
          <w:sz w:val="28"/>
          <w:szCs w:val="28"/>
          <w:lang w:val="en-US"/>
        </w:rPr>
        <w:t>phaseoli</w:t>
      </w:r>
      <w:proofErr w:type="spellEnd"/>
      <w:r w:rsidRPr="002C0B75">
        <w:rPr>
          <w:rFonts w:ascii="Times New Roman" w:hAnsi="Times New Roman"/>
          <w:sz w:val="28"/>
          <w:szCs w:val="28"/>
        </w:rPr>
        <w:t>)</w:t>
      </w:r>
    </w:p>
    <w:p w:rsidR="002C0B75" w:rsidRPr="002C0B75" w:rsidRDefault="002C0B75" w:rsidP="002C0B75">
      <w:pPr>
        <w:pStyle w:val="a3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2C0B75">
        <w:rPr>
          <w:rFonts w:ascii="Times New Roman" w:hAnsi="Times New Roman"/>
          <w:sz w:val="28"/>
          <w:szCs w:val="28"/>
        </w:rPr>
        <w:t>Изолят</w:t>
      </w:r>
      <w:proofErr w:type="spellEnd"/>
      <w:r w:rsidRPr="002C0B75">
        <w:rPr>
          <w:rFonts w:ascii="Times New Roman" w:hAnsi="Times New Roman"/>
          <w:sz w:val="28"/>
          <w:szCs w:val="28"/>
        </w:rPr>
        <w:t xml:space="preserve"> 422 7.2 (признак 49)              </w:t>
      </w:r>
      <w:proofErr w:type="gramStart"/>
      <w:r w:rsidRPr="002C0B75">
        <w:rPr>
          <w:rFonts w:ascii="Times New Roman" w:hAnsi="Times New Roman"/>
          <w:sz w:val="28"/>
          <w:szCs w:val="28"/>
        </w:rPr>
        <w:t xml:space="preserve">   [</w:t>
      </w:r>
      <w:proofErr w:type="gramEnd"/>
      <w:r w:rsidRPr="002C0B75">
        <w:rPr>
          <w:rFonts w:ascii="Times New Roman" w:hAnsi="Times New Roman"/>
          <w:sz w:val="28"/>
          <w:szCs w:val="28"/>
        </w:rPr>
        <w:t xml:space="preserve">  ]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C0B75">
        <w:rPr>
          <w:rFonts w:ascii="Times New Roman" w:hAnsi="Times New Roman"/>
          <w:sz w:val="28"/>
          <w:szCs w:val="28"/>
        </w:rPr>
        <w:t xml:space="preserve"> [  ]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C0B75">
        <w:rPr>
          <w:rFonts w:ascii="Times New Roman" w:hAnsi="Times New Roman"/>
          <w:sz w:val="28"/>
          <w:szCs w:val="28"/>
        </w:rPr>
        <w:t xml:space="preserve">  [  ]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5) Устойчивость к другим болезням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2C0B75">
        <w:rPr>
          <w:rFonts w:ascii="Times New Roman" w:hAnsi="Times New Roman"/>
          <w:sz w:val="28"/>
          <w:szCs w:val="28"/>
        </w:rPr>
        <w:t xml:space="preserve">   [</w:t>
      </w:r>
      <w:proofErr w:type="gramEnd"/>
      <w:r w:rsidRPr="002C0B75">
        <w:rPr>
          <w:rFonts w:ascii="Times New Roman" w:hAnsi="Times New Roman"/>
          <w:sz w:val="28"/>
          <w:szCs w:val="28"/>
        </w:rPr>
        <w:t xml:space="preserve">  ]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C0B75">
        <w:rPr>
          <w:rFonts w:ascii="Times New Roman" w:hAnsi="Times New Roman"/>
          <w:sz w:val="28"/>
          <w:szCs w:val="28"/>
        </w:rPr>
        <w:t xml:space="preserve"> [  ]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C0B75">
        <w:rPr>
          <w:rFonts w:ascii="Times New Roman" w:hAnsi="Times New Roman"/>
          <w:sz w:val="28"/>
          <w:szCs w:val="28"/>
        </w:rPr>
        <w:t xml:space="preserve">  [  ]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            и вредителям (укажите)</w:t>
      </w:r>
    </w:p>
    <w:p w:rsidR="002C0B75" w:rsidRPr="002C0B75" w:rsidRDefault="002C0B75" w:rsidP="002C0B75">
      <w:pPr>
        <w:pStyle w:val="a3"/>
        <w:rPr>
          <w:sz w:val="28"/>
          <w:szCs w:val="28"/>
        </w:rPr>
      </w:pP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>10.2 Особые условия для испытания сорта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      1) Тип культуры: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           в теплице                                                           </w:t>
      </w:r>
      <w:proofErr w:type="gramStart"/>
      <w:r w:rsidRPr="002C0B75">
        <w:rPr>
          <w:rFonts w:ascii="Times New Roman" w:hAnsi="Times New Roman"/>
          <w:sz w:val="28"/>
          <w:szCs w:val="28"/>
        </w:rPr>
        <w:t xml:space="preserve">  </w:t>
      </w:r>
      <w:r w:rsidR="00E058E4">
        <w:rPr>
          <w:rFonts w:ascii="Times New Roman" w:hAnsi="Times New Roman"/>
          <w:sz w:val="28"/>
          <w:szCs w:val="28"/>
        </w:rPr>
        <w:t xml:space="preserve"> </w:t>
      </w:r>
      <w:r w:rsidRPr="002C0B75">
        <w:rPr>
          <w:rFonts w:ascii="Times New Roman" w:hAnsi="Times New Roman"/>
          <w:sz w:val="28"/>
          <w:szCs w:val="28"/>
        </w:rPr>
        <w:t>[</w:t>
      </w:r>
      <w:proofErr w:type="gramEnd"/>
      <w:r w:rsidRPr="002C0B75">
        <w:rPr>
          <w:rFonts w:ascii="Times New Roman" w:hAnsi="Times New Roman"/>
          <w:sz w:val="28"/>
          <w:szCs w:val="28"/>
        </w:rPr>
        <w:t xml:space="preserve">  ]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           в открытом грунте                                            </w:t>
      </w:r>
      <w:proofErr w:type="gramStart"/>
      <w:r w:rsidRPr="002C0B75">
        <w:rPr>
          <w:rFonts w:ascii="Times New Roman" w:hAnsi="Times New Roman"/>
          <w:sz w:val="28"/>
          <w:szCs w:val="28"/>
        </w:rPr>
        <w:t xml:space="preserve">  </w:t>
      </w:r>
      <w:r w:rsidR="00E058E4">
        <w:rPr>
          <w:rFonts w:ascii="Times New Roman" w:hAnsi="Times New Roman"/>
          <w:sz w:val="28"/>
          <w:szCs w:val="28"/>
        </w:rPr>
        <w:t xml:space="preserve"> </w:t>
      </w:r>
      <w:r w:rsidRPr="002C0B75">
        <w:rPr>
          <w:rFonts w:ascii="Times New Roman" w:hAnsi="Times New Roman"/>
          <w:sz w:val="28"/>
          <w:szCs w:val="28"/>
        </w:rPr>
        <w:t>[</w:t>
      </w:r>
      <w:proofErr w:type="gramEnd"/>
      <w:r w:rsidRPr="002C0B75">
        <w:rPr>
          <w:rFonts w:ascii="Times New Roman" w:hAnsi="Times New Roman"/>
          <w:sz w:val="28"/>
          <w:szCs w:val="28"/>
        </w:rPr>
        <w:t xml:space="preserve">  ]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      2) Часть для основного употребления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           боб                                                                      </w:t>
      </w:r>
      <w:proofErr w:type="gramStart"/>
      <w:r w:rsidRPr="002C0B75">
        <w:rPr>
          <w:rFonts w:ascii="Times New Roman" w:hAnsi="Times New Roman"/>
          <w:sz w:val="28"/>
          <w:szCs w:val="28"/>
        </w:rPr>
        <w:t xml:space="preserve">  </w:t>
      </w:r>
      <w:r w:rsidR="00E058E4">
        <w:rPr>
          <w:rFonts w:ascii="Times New Roman" w:hAnsi="Times New Roman"/>
          <w:sz w:val="28"/>
          <w:szCs w:val="28"/>
        </w:rPr>
        <w:t xml:space="preserve"> </w:t>
      </w:r>
      <w:r w:rsidRPr="002C0B75">
        <w:rPr>
          <w:rFonts w:ascii="Times New Roman" w:hAnsi="Times New Roman"/>
          <w:sz w:val="28"/>
          <w:szCs w:val="28"/>
        </w:rPr>
        <w:t>[</w:t>
      </w:r>
      <w:proofErr w:type="gramEnd"/>
      <w:r w:rsidRPr="002C0B75">
        <w:rPr>
          <w:rFonts w:ascii="Times New Roman" w:hAnsi="Times New Roman"/>
          <w:sz w:val="28"/>
          <w:szCs w:val="28"/>
        </w:rPr>
        <w:t xml:space="preserve">  ]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           семена                                                                </w:t>
      </w:r>
      <w:proofErr w:type="gramStart"/>
      <w:r w:rsidRPr="002C0B75">
        <w:rPr>
          <w:rFonts w:ascii="Times New Roman" w:hAnsi="Times New Roman"/>
          <w:sz w:val="28"/>
          <w:szCs w:val="28"/>
        </w:rPr>
        <w:t xml:space="preserve"> </w:t>
      </w:r>
      <w:r w:rsidR="00E058E4">
        <w:rPr>
          <w:rFonts w:ascii="Times New Roman" w:hAnsi="Times New Roman"/>
          <w:sz w:val="28"/>
          <w:szCs w:val="28"/>
        </w:rPr>
        <w:t xml:space="preserve"> </w:t>
      </w:r>
      <w:r w:rsidRPr="002C0B75">
        <w:rPr>
          <w:rFonts w:ascii="Times New Roman" w:hAnsi="Times New Roman"/>
          <w:sz w:val="28"/>
          <w:szCs w:val="28"/>
        </w:rPr>
        <w:t xml:space="preserve"> [</w:t>
      </w:r>
      <w:proofErr w:type="gramEnd"/>
      <w:r w:rsidRPr="002C0B75">
        <w:rPr>
          <w:rFonts w:ascii="Times New Roman" w:hAnsi="Times New Roman"/>
          <w:sz w:val="28"/>
          <w:szCs w:val="28"/>
        </w:rPr>
        <w:t xml:space="preserve">  ]</w:t>
      </w:r>
    </w:p>
    <w:p w:rsidR="002C0B75" w:rsidRPr="002C0B75" w:rsidRDefault="00E058E4" w:rsidP="002C0B75">
      <w:pPr>
        <w:pStyle w:val="a3"/>
        <w:tabs>
          <w:tab w:val="left" w:pos="284"/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C0B75" w:rsidRPr="002C0B75">
        <w:rPr>
          <w:rFonts w:ascii="Times New Roman" w:hAnsi="Times New Roman"/>
          <w:sz w:val="28"/>
          <w:szCs w:val="28"/>
        </w:rPr>
        <w:t>3) Основное использование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            торговля в свежем виде и огородничество   </w:t>
      </w:r>
      <w:proofErr w:type="gramStart"/>
      <w:r w:rsidRPr="002C0B75">
        <w:rPr>
          <w:rFonts w:ascii="Times New Roman" w:hAnsi="Times New Roman"/>
          <w:sz w:val="28"/>
          <w:szCs w:val="28"/>
        </w:rPr>
        <w:t xml:space="preserve">  </w:t>
      </w:r>
      <w:r w:rsidR="00E058E4">
        <w:rPr>
          <w:rFonts w:ascii="Times New Roman" w:hAnsi="Times New Roman"/>
          <w:sz w:val="28"/>
          <w:szCs w:val="28"/>
        </w:rPr>
        <w:t xml:space="preserve"> </w:t>
      </w:r>
      <w:r w:rsidRPr="002C0B75">
        <w:rPr>
          <w:rFonts w:ascii="Times New Roman" w:hAnsi="Times New Roman"/>
          <w:sz w:val="28"/>
          <w:szCs w:val="28"/>
        </w:rPr>
        <w:t>[</w:t>
      </w:r>
      <w:proofErr w:type="gramEnd"/>
      <w:r w:rsidRPr="002C0B75">
        <w:rPr>
          <w:rFonts w:ascii="Times New Roman" w:hAnsi="Times New Roman"/>
          <w:sz w:val="28"/>
          <w:szCs w:val="28"/>
        </w:rPr>
        <w:t xml:space="preserve">  ]</w:t>
      </w:r>
    </w:p>
    <w:p w:rsidR="002C0B75" w:rsidRPr="00E058E4" w:rsidRDefault="002C0B75" w:rsidP="002C0B75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 xml:space="preserve">            консервирование (укажите </w:t>
      </w:r>
      <w:proofErr w:type="gramStart"/>
      <w:r w:rsidRPr="002C0B75">
        <w:rPr>
          <w:rFonts w:ascii="Times New Roman" w:hAnsi="Times New Roman"/>
          <w:sz w:val="28"/>
          <w:szCs w:val="28"/>
        </w:rPr>
        <w:t xml:space="preserve">тип)   </w:t>
      </w:r>
      <w:proofErr w:type="gramEnd"/>
      <w:r w:rsidRPr="002C0B75">
        <w:rPr>
          <w:rFonts w:ascii="Times New Roman" w:hAnsi="Times New Roman"/>
          <w:sz w:val="28"/>
          <w:szCs w:val="28"/>
        </w:rPr>
        <w:t xml:space="preserve">             </w:t>
      </w:r>
      <w:r w:rsidRPr="00E058E4">
        <w:rPr>
          <w:rFonts w:ascii="Times New Roman" w:hAnsi="Times New Roman"/>
          <w:sz w:val="28"/>
          <w:szCs w:val="28"/>
        </w:rPr>
        <w:t xml:space="preserve"> </w:t>
      </w:r>
      <w:r w:rsidRPr="002C0B75">
        <w:rPr>
          <w:rFonts w:ascii="Times New Roman" w:hAnsi="Times New Roman"/>
          <w:sz w:val="28"/>
          <w:szCs w:val="28"/>
        </w:rPr>
        <w:t xml:space="preserve">   </w:t>
      </w:r>
      <w:r w:rsidRPr="00E058E4">
        <w:rPr>
          <w:rFonts w:ascii="Times New Roman" w:hAnsi="Times New Roman"/>
          <w:sz w:val="28"/>
          <w:szCs w:val="28"/>
        </w:rPr>
        <w:t xml:space="preserve"> </w:t>
      </w:r>
      <w:r w:rsidR="00E058E4">
        <w:rPr>
          <w:rFonts w:ascii="Times New Roman" w:hAnsi="Times New Roman"/>
          <w:sz w:val="28"/>
          <w:szCs w:val="28"/>
        </w:rPr>
        <w:t xml:space="preserve"> </w:t>
      </w:r>
      <w:r w:rsidRPr="002C0B75">
        <w:rPr>
          <w:rFonts w:ascii="Times New Roman" w:hAnsi="Times New Roman"/>
          <w:sz w:val="28"/>
          <w:szCs w:val="28"/>
        </w:rPr>
        <w:t xml:space="preserve"> [  ]</w:t>
      </w:r>
    </w:p>
    <w:p w:rsidR="002C0B75" w:rsidRPr="002C0B75" w:rsidRDefault="002C0B75" w:rsidP="00E058E4">
      <w:pPr>
        <w:pStyle w:val="a3"/>
        <w:ind w:firstLine="426"/>
        <w:rPr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>4) Другие условия</w:t>
      </w:r>
    </w:p>
    <w:p w:rsidR="002C0B75" w:rsidRPr="002C0B75" w:rsidRDefault="002C0B75" w:rsidP="002C0B75">
      <w:pPr>
        <w:pStyle w:val="a3"/>
        <w:rPr>
          <w:sz w:val="28"/>
          <w:szCs w:val="28"/>
        </w:rPr>
      </w:pPr>
    </w:p>
    <w:p w:rsid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>10.3 Другая информация</w:t>
      </w:r>
      <w:r w:rsidR="00E058E4"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:rsidR="00E058E4" w:rsidRPr="002C0B75" w:rsidRDefault="00E058E4" w:rsidP="002C0B75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2C0B75" w:rsidRDefault="002C0B75" w:rsidP="002C0B75">
      <w:pPr>
        <w:pStyle w:val="a3"/>
        <w:rPr>
          <w:sz w:val="28"/>
          <w:szCs w:val="28"/>
        </w:rPr>
      </w:pPr>
    </w:p>
    <w:p w:rsidR="00E058E4" w:rsidRDefault="00E058E4" w:rsidP="002C0B75">
      <w:pPr>
        <w:pStyle w:val="a3"/>
        <w:rPr>
          <w:sz w:val="28"/>
          <w:szCs w:val="28"/>
        </w:rPr>
      </w:pPr>
    </w:p>
    <w:p w:rsidR="00E058E4" w:rsidRDefault="00E058E4" w:rsidP="002C0B75">
      <w:pPr>
        <w:pStyle w:val="a3"/>
        <w:rPr>
          <w:sz w:val="28"/>
          <w:szCs w:val="28"/>
        </w:rPr>
      </w:pPr>
    </w:p>
    <w:p w:rsidR="00E058E4" w:rsidRPr="002C0B75" w:rsidRDefault="00E058E4" w:rsidP="002C0B75">
      <w:pPr>
        <w:pStyle w:val="a3"/>
        <w:rPr>
          <w:sz w:val="28"/>
          <w:szCs w:val="28"/>
        </w:rPr>
      </w:pPr>
    </w:p>
    <w:p w:rsidR="00E058E4" w:rsidRDefault="00E058E4" w:rsidP="002C0B75">
      <w:pPr>
        <w:pStyle w:val="a3"/>
        <w:rPr>
          <w:sz w:val="28"/>
          <w:szCs w:val="28"/>
        </w:rPr>
      </w:pPr>
    </w:p>
    <w:p w:rsidR="00E058E4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>Дата «____» ______________20____г</w:t>
      </w:r>
    </w:p>
    <w:p w:rsidR="00E058E4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>Подпись _____________________</w:t>
      </w:r>
      <w:r w:rsidR="00E058E4">
        <w:rPr>
          <w:rFonts w:ascii="Times New Roman" w:hAnsi="Times New Roman"/>
          <w:sz w:val="28"/>
          <w:szCs w:val="28"/>
        </w:rPr>
        <w:t>__</w:t>
      </w:r>
    </w:p>
    <w:p w:rsidR="002C0B75" w:rsidRPr="002C0B75" w:rsidRDefault="002C0B75" w:rsidP="002C0B75">
      <w:pPr>
        <w:pStyle w:val="a3"/>
        <w:rPr>
          <w:rFonts w:ascii="Times New Roman" w:hAnsi="Times New Roman"/>
          <w:sz w:val="28"/>
          <w:szCs w:val="28"/>
        </w:rPr>
      </w:pPr>
      <w:r w:rsidRPr="002C0B75">
        <w:rPr>
          <w:rFonts w:ascii="Times New Roman" w:hAnsi="Times New Roman"/>
          <w:sz w:val="28"/>
          <w:szCs w:val="28"/>
        </w:rPr>
        <w:t>М.П.</w:t>
      </w:r>
    </w:p>
    <w:p w:rsidR="00C77835" w:rsidRDefault="00C77835" w:rsidP="00C77835">
      <w:pPr>
        <w:ind w:right="-1"/>
      </w:pPr>
    </w:p>
    <w:sectPr w:rsidR="00C77835" w:rsidSect="00C77835">
      <w:pgSz w:w="11906" w:h="16838"/>
      <w:pgMar w:top="1418" w:right="992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35"/>
    <w:rsid w:val="00174222"/>
    <w:rsid w:val="002C0B75"/>
    <w:rsid w:val="002E15B8"/>
    <w:rsid w:val="00403B84"/>
    <w:rsid w:val="00425953"/>
    <w:rsid w:val="006F7C89"/>
    <w:rsid w:val="00917A05"/>
    <w:rsid w:val="00A81B85"/>
    <w:rsid w:val="00C77835"/>
    <w:rsid w:val="00E058E4"/>
    <w:rsid w:val="00E3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8858"/>
  <w15:chartTrackingRefBased/>
  <w15:docId w15:val="{1396F8C6-D847-4BF8-9A67-CDD41CD9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C77835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C7783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C77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C778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C77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C77835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C7783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7783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C0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C0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4404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2020-05-27T11:00:00Z</dcterms:created>
  <dcterms:modified xsi:type="dcterms:W3CDTF">2020-05-28T03:04:00Z</dcterms:modified>
</cp:coreProperties>
</file>