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B4" w:rsidRPr="00491670" w:rsidRDefault="00D564B4" w:rsidP="004916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1к Приказу </w:t>
      </w:r>
      <w:r w:rsidR="003A5AEB" w:rsidRPr="00491670">
        <w:rPr>
          <w:rFonts w:ascii="Times New Roman" w:hAnsi="Times New Roman" w:cs="Times New Roman"/>
          <w:sz w:val="24"/>
          <w:szCs w:val="24"/>
        </w:rPr>
        <w:t xml:space="preserve">№ </w:t>
      </w:r>
      <w:r w:rsidR="003A5AEB" w:rsidRPr="00491670">
        <w:rPr>
          <w:rFonts w:ascii="Times New Roman" w:hAnsi="Times New Roman" w:cs="Times New Roman"/>
          <w:sz w:val="24"/>
          <w:szCs w:val="24"/>
          <w:lang w:val="kk-KZ"/>
        </w:rPr>
        <w:t>82-Ө</w:t>
      </w:r>
    </w:p>
    <w:p w:rsidR="00D564B4" w:rsidRPr="00491670" w:rsidRDefault="00D564B4" w:rsidP="004916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564B4" w:rsidRPr="00491670" w:rsidRDefault="00D564B4" w:rsidP="004916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4916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D564B4" w:rsidRPr="00491670" w:rsidRDefault="00D564B4" w:rsidP="004916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D564B4" w:rsidRPr="00491670" w:rsidRDefault="00D564B4" w:rsidP="004916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452795" w:rsidRPr="00491670" w:rsidRDefault="00D564B4" w:rsidP="004916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4916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4916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3A5AEB"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3A5AEB"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5AEB"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83753D"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9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ИСПЫТАНИЙ</w:t>
      </w:r>
    </w:p>
    <w:p w:rsidR="006F0073" w:rsidRPr="00491670" w:rsidRDefault="006F0073" w:rsidP="0049167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ОТЛИЧИМОСТЬ, ОДНОРОДНОСТЬ И СТАБИЛЬНОСТЬ</w:t>
      </w:r>
    </w:p>
    <w:p w:rsidR="00491670" w:rsidRDefault="00491670" w:rsidP="0049167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ЛУК РЕПЧАТЫЙ </w:t>
      </w:r>
      <w:r w:rsidRPr="00E55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(A</w:t>
      </w:r>
      <w:proofErr w:type="spellStart"/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llium</w:t>
      </w:r>
      <w:proofErr w:type="spellEnd"/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cepa</w:t>
      </w:r>
      <w:proofErr w:type="spellEnd"/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55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L.)</w:t>
      </w:r>
      <w:r w:rsidR="0083753D" w:rsidRPr="00E551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И ЛУК ШАЛОТ </w:t>
      </w:r>
      <w:r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(A</w:t>
      </w:r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llium </w:t>
      </w:r>
      <w:proofErr w:type="spellStart"/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ascalonicum</w:t>
      </w:r>
      <w:proofErr w:type="spellEnd"/>
      <w:r w:rsidR="00491670"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r w:rsidRPr="00E55175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L.)</w:t>
      </w:r>
    </w:p>
    <w:p w:rsidR="00491670" w:rsidRDefault="00491670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6F0073" w:rsidRPr="00491670" w:rsidRDefault="006F0073" w:rsidP="00491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рекомендации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методика применима ко всем сортам лука репчатого (</w:t>
      </w:r>
      <w:proofErr w:type="spellStart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Alium</w:t>
      </w:r>
      <w:proofErr w:type="spellEnd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cepa</w:t>
      </w:r>
      <w:proofErr w:type="spellEnd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L.), размножаемого семенами и вегетативно, и лука шалота</w:t>
      </w:r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spellStart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Allium</w:t>
      </w:r>
      <w:proofErr w:type="spellEnd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ascalonicum</w:t>
      </w:r>
      <w:proofErr w:type="spellEnd"/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L.). </w:t>
      </w:r>
      <w:r w:rsidR="007A4627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следует руководствоваться Приказ</w:t>
      </w:r>
      <w:r w:rsidR="00D564B4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A4627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491670" w:rsidRPr="004F5055" w:rsidRDefault="00491670" w:rsidP="00491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Требуемый материал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весь цикл испытания необходим исходный образец семян: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(а) сорта, размножаемые семенами: 60 г семян; 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(б) сорта, размножаемые вегетативно: 500 луковичек или севка.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Семена должны удовлетворять минимальным требованиям по всхожести, содержанию влаги и чистоте для семян. Всхожесть должна быть, по возможности, наиболее высокой.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Растительный материал или семена не должны быть обработаны ядохимикатами, если </w:t>
      </w:r>
      <w:proofErr w:type="gramStart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нет разрешения или требования Госкомиссии. Если обработка имела место, то необходимо дать подробное описание обработки.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Заявитель, высылающий растительный материал или семена из другой страны, должен полностью соблюдать все таможенные правила.</w:t>
      </w:r>
    </w:p>
    <w:p w:rsidR="00491670" w:rsidRPr="004F5055" w:rsidRDefault="00491670" w:rsidP="00491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Проведение испытаний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Полевые испытания проводят в одном месте при условиях, обеспечивающих нормальное развитие культуры, в течение двух вегетационных периодов. Если в этом месте не могут быть определены какие-либо важные признаки сорта, он может быть испытан в дополнительном месте.</w:t>
      </w:r>
    </w:p>
    <w:p w:rsidR="00452795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Размер делянок должен быть таким, чтобы при отборе растений или частей растений для измерений не наносилось ущерба наблюдениям, которые могут продолжаться до конца вегетационного периода. Каждое испытание должно включать в целом 100 растений для вегетативно размножаемых сортов и 200 растений для сортов, размножаемых семенами, которые должны быть разделены между двумя повторениями. </w:t>
      </w:r>
    </w:p>
    <w:p w:rsidR="00452795" w:rsidRPr="00491670" w:rsidRDefault="00452795" w:rsidP="00491670">
      <w:pPr>
        <w:spacing w:after="0" w:line="240" w:lineRule="auto"/>
        <w:ind w:right="-1" w:firstLine="709"/>
        <w:jc w:val="both"/>
        <w:rPr>
          <w:sz w:val="26"/>
          <w:szCs w:val="26"/>
          <w:lang w:val="en-US"/>
        </w:rPr>
      </w:pPr>
      <w:r w:rsidRPr="00491670">
        <w:rPr>
          <w:sz w:val="26"/>
          <w:szCs w:val="26"/>
          <w:lang w:val="en-US"/>
        </w:rPr>
        <w:t>______________________________________________________</w:t>
      </w:r>
      <w:r w:rsidR="0083753D" w:rsidRPr="00491670">
        <w:rPr>
          <w:sz w:val="26"/>
          <w:szCs w:val="26"/>
          <w:lang w:val="en-US"/>
        </w:rPr>
        <w:t>________________</w:t>
      </w:r>
    </w:p>
    <w:p w:rsidR="00491670" w:rsidRDefault="00452795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670">
        <w:rPr>
          <w:rStyle w:val="ab"/>
          <w:rFonts w:ascii="Times New Roman" w:hAnsi="Times New Roman" w:cs="Times New Roman"/>
          <w:sz w:val="20"/>
          <w:szCs w:val="20"/>
        </w:rPr>
        <w:sym w:font="Symbol" w:char="F02A"/>
      </w:r>
      <w:r w:rsidRPr="004916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1670">
        <w:rPr>
          <w:rFonts w:ascii="Times New Roman" w:hAnsi="Times New Roman" w:cs="Times New Roman"/>
          <w:sz w:val="20"/>
          <w:szCs w:val="20"/>
        </w:rPr>
        <w:t>Использован</w:t>
      </w:r>
      <w:r w:rsidRPr="004916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1670">
        <w:rPr>
          <w:rFonts w:ascii="Times New Roman" w:hAnsi="Times New Roman" w:cs="Times New Roman"/>
          <w:sz w:val="20"/>
          <w:szCs w:val="20"/>
        </w:rPr>
        <w:t>документ</w:t>
      </w:r>
      <w:r w:rsidRPr="004916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91670">
        <w:rPr>
          <w:rFonts w:ascii="Times New Roman" w:hAnsi="Times New Roman" w:cs="Times New Roman"/>
          <w:sz w:val="20"/>
          <w:szCs w:val="20"/>
        </w:rPr>
        <w:t>УПОВ</w:t>
      </w:r>
      <w:r w:rsidRPr="00491670">
        <w:rPr>
          <w:rFonts w:ascii="Times New Roman" w:hAnsi="Times New Roman" w:cs="Times New Roman"/>
          <w:sz w:val="20"/>
          <w:szCs w:val="20"/>
          <w:lang w:val="en-US"/>
        </w:rPr>
        <w:t xml:space="preserve"> TG/46/6 "GUIDELINES FOR THE CONDUCT OF TESTS FOR DISTINCTNESS, HOMOGENEITY AND STABILITY". </w:t>
      </w:r>
      <w:r w:rsidRPr="00491670">
        <w:rPr>
          <w:rFonts w:ascii="Times New Roman" w:hAnsi="Times New Roman" w:cs="Times New Roman"/>
          <w:sz w:val="20"/>
          <w:szCs w:val="20"/>
        </w:rPr>
        <w:t>Оригинал на английском языке от 24.03.99.</w:t>
      </w:r>
    </w:p>
    <w:p w:rsidR="006F0073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Наблюдения и измерения в разных </w:t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могут быть проведены, если эти места находятся в сходных климатических условиях.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особых целей могут быть заложены дополнительные опыты.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Оцениваемый и похожие на него сорта коллекции (по признакам, указанным в анкете) размещают на смежных делянках. В опыте размещают и делянки эталонных сортов.</w:t>
      </w:r>
    </w:p>
    <w:p w:rsidR="00A92CB9" w:rsidRPr="00491670" w:rsidRDefault="00A92CB9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Методы и наблюдения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Все наблюдения, предусматривающие измерения или подсчеты, должны быть выполнены на 60-ти растениях или частях, взятых от каждого из 60-ти растений.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оценки однородности вегетативно размножаемых сортов следует применять популяционный стандарт 1% при доверительной вероятности 95%, что соответствует 3 нетипичным растениям из 100 растений сорта. Нетипичные растения отмечают лентой, этикеткой и т.п.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оценки однородности открыто опыляемых сортов и гибридов должны применяться допуски относительной однородности общеизвестных сортов.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Все наблюдения на листе и листве должны быть выполнены непосредственно перед полеганием листьев.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5. Все наблюдения на луковицах должны быть выполнены на момент уборочной зрелости.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Группирование сортов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Оцениваемые сорта разбивают на группы. Для группировки используют такие признаки, которые, исходя из практического опыта, не варьируют или варьируют незначительно в пределах сорта и степени их выраженности в коллекции распределены равномерно. 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использовать следующие признаки: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1) луковица: расщепление на луковки (с сухой чешуей вокруг каждой луковки) (признак 10);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2) луковица/луковка: общая форма (в продольном сечении) (признак 18);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3) луковица/луковка: основная окраска сухой чешуи (признак 23);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4) мужская стерильность (признак 36).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Признаки и обозначения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 w:rsidRPr="004916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 </w:t>
      </w:r>
      <w:proofErr w:type="gramStart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 условия окружающей среды делают это невозможным. Отметка (+) означает, что описание признака сопровождается в методике дополнительными объяснениями и (или) иллюстрациями. Название каждого сорта-эталона сопровождается аббревиатурой, обозначающей, является ли сорт луком репчатым (Р) или луком шалотом (Ш). Оптимальная стадия развития для оценки каждого признака обозначена числом во второй колонке. Стадии развития описаны в Приложении. 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Значениям выраженности признака даны индексы (1 - 9) для электронной обработки результатов. По большинству значений выраженности признаков указаны эталонные сорта.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признаков</w:t>
      </w: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482"/>
        <w:gridCol w:w="1134"/>
        <w:gridCol w:w="2551"/>
        <w:gridCol w:w="2055"/>
        <w:gridCol w:w="1133"/>
      </w:tblGrid>
      <w:tr w:rsidR="00491670" w:rsidRPr="00491670" w:rsidTr="0049167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70" w:rsidRPr="00491670" w:rsidRDefault="00491670" w:rsidP="004916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70" w:rsidRPr="00491670" w:rsidRDefault="00491670" w:rsidP="00491670">
            <w:pPr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70" w:rsidRPr="00491670" w:rsidRDefault="00491670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70" w:rsidRPr="00491670" w:rsidRDefault="00491670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70" w:rsidRPr="00491670" w:rsidRDefault="00491670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Сорт-эталон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70" w:rsidRPr="00491670" w:rsidRDefault="00491670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количество листьев на ложный стебель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42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положение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52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прямостоячего до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полупрямостоячего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37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полупрямостоячее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57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полупрямостоячего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горизонтального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53D" w:rsidRPr="00491670" w:rsidTr="00491670">
        <w:trPr>
          <w:trHeight w:val="27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6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восковой налет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4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зеленая окраска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интенсивности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27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6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изгиб верхушки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42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Лист: длина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9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для сортов лука шалота: Лист: 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5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4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27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Лист: диаметр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5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29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шалота: Лист: диаметр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29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1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Ложный стебель: длина (вплоть до самого длинного зеленого листа)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112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Ложный стебель: диаметр (в средней точке стебля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70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42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расщепление на луковки (с сухими чешуями вокруг каждой луковки)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95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шалота: Луковица: степень расщепления на луковки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77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размер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3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6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8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выращенных из луковок: Луковка: размер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9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высота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4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27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8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для сортов лука шалота, выращенных из луковок: Луковка: 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1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диаметр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42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6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выращенных из луковок: Луковка: диаметр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77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40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отношение высоты к диаметру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2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выращенных из луковок: Луковка: отношение высоты к диаметру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4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1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4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Луковка: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расположе-ние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максимального диаметра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верхушке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36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основания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ширина шейки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узкая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5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широкая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форма (в продольном сечении)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29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65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 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широкояйцевидная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6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широкообратнояйце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39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ромбическая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6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поперечно-эллиптическая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7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поперечно-узкоэллиптическая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форма верхушки (как для 18)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вдавленная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приподнятая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покатая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покатая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форма основания (как для 18)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4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36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слабоконусовидная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53D" w:rsidRPr="00491670" w:rsidTr="00491670">
        <w:trPr>
          <w:trHeight w:val="26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сильноконусовидная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40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сцепление сухих чешуй после сбора урожая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3753D" w:rsidRPr="00491670" w:rsidTr="00491670">
        <w:trPr>
          <w:trHeight w:val="31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5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толщина сухих чешуй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толщины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43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основная окраска сухих чешуй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53D" w:rsidRPr="00491670" w:rsidTr="00491670">
        <w:trPr>
          <w:trHeight w:val="36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интенсивность основной окраски сухих чешуй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6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интенсивности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2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оттенок окраски сухих чешуй (в дополнение к основной окраске)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53D" w:rsidRPr="00491670" w:rsidTr="00491670">
        <w:trPr>
          <w:trHeight w:val="3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3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окраска эпидермиса колец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2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(*)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Луковка: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зачатко-вость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содержание сухого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4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6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Склонность к стрел-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кованию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весеннем посеве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начала стрел-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кования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весеннем посеве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68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6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Склонность к стрел-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кованию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-нем посеве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25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22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начала стрел-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кования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осеннем посеве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145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6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для сортов лука репчатого: Время уборочной зрелости при 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осеннем посеве (листья полегли у 80% растений)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53D" w:rsidRPr="00491670" w:rsidTr="00491670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57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753D" w:rsidRPr="00491670" w:rsidTr="00491670">
        <w:trPr>
          <w:trHeight w:val="39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34.1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уборочной зрелости при весен-нем посеве (как в 33)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қниет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6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4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шалота: Время уборочной зрелости (как в 33)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9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1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37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(+)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прорастания в период хранения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53D" w:rsidRPr="00491670" w:rsidTr="00491670">
        <w:trPr>
          <w:trHeight w:val="33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53D" w:rsidRPr="00491670" w:rsidTr="00491670">
        <w:trPr>
          <w:trHeight w:val="33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53D" w:rsidRPr="00491670" w:rsidTr="00491670">
        <w:trPr>
          <w:trHeight w:val="55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(*)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стерильность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слабо выражена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3D" w:rsidRPr="00491670" w:rsidTr="00491670">
        <w:trPr>
          <w:trHeight w:val="22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выражена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қниет, </w:t>
            </w:r>
            <w:proofErr w:type="spellStart"/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Игилик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53D" w:rsidRPr="00491670" w:rsidTr="00491670">
        <w:trPr>
          <w:trHeight w:val="7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выражена</w:t>
            </w:r>
          </w:p>
          <w:p w:rsidR="0083753D" w:rsidRPr="00491670" w:rsidRDefault="0083753D" w:rsidP="00491670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D" w:rsidRPr="00491670" w:rsidRDefault="0083753D" w:rsidP="00491670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3D" w:rsidRPr="00491670" w:rsidRDefault="0083753D" w:rsidP="004916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7170" w:rsidRPr="00491670" w:rsidRDefault="00677170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VIII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Объяснения и методы проведения учетов</w:t>
      </w:r>
    </w:p>
    <w:p w:rsidR="006F0073" w:rsidRPr="00491670" w:rsidRDefault="00491670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lang w:val="kk-KZ" w:eastAsia="kk-KZ"/>
        </w:rPr>
        <w:drawing>
          <wp:anchor distT="0" distB="0" distL="114300" distR="114300" simplePos="0" relativeHeight="251625984" behindDoc="0" locked="0" layoutInCell="0" allowOverlap="1" wp14:anchorId="6C66D0E7" wp14:editId="3F69285A">
            <wp:simplePos x="0" y="0"/>
            <wp:positionH relativeFrom="column">
              <wp:posOffset>246380</wp:posOffset>
            </wp:positionH>
            <wp:positionV relativeFrom="paragraph">
              <wp:posOffset>248920</wp:posOffset>
            </wp:positionV>
            <wp:extent cx="6106795" cy="1609725"/>
            <wp:effectExtent l="0" t="0" r="8255" b="9525"/>
            <wp:wrapTopAndBottom/>
            <wp:docPr id="11" name="Рисунок 11" descr="lu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uc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5. Лист: изгиб верхушки</w:t>
      </w:r>
    </w:p>
    <w:p w:rsidR="00491670" w:rsidRDefault="00491670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551"/>
        <w:gridCol w:w="1843"/>
        <w:gridCol w:w="1418"/>
      </w:tblGrid>
      <w:tr w:rsidR="00A4051E" w:rsidTr="00A4051E">
        <w:tc>
          <w:tcPr>
            <w:tcW w:w="2410" w:type="dxa"/>
          </w:tcPr>
          <w:p w:rsidR="00A4051E" w:rsidRPr="00A4051E" w:rsidRDefault="00A4051E" w:rsidP="00A4051E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или</w:t>
            </w: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слабый</w:t>
            </w:r>
          </w:p>
        </w:tc>
        <w:tc>
          <w:tcPr>
            <w:tcW w:w="1701" w:type="dxa"/>
          </w:tcPr>
          <w:p w:rsidR="00A4051E" w:rsidRPr="00A4051E" w:rsidRDefault="00A4051E" w:rsidP="00A4051E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слабый</w:t>
            </w:r>
          </w:p>
        </w:tc>
        <w:tc>
          <w:tcPr>
            <w:tcW w:w="2551" w:type="dxa"/>
          </w:tcPr>
          <w:p w:rsidR="00A4051E" w:rsidRPr="00A4051E" w:rsidRDefault="00A4051E" w:rsidP="00A4051E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средний</w:t>
            </w:r>
          </w:p>
        </w:tc>
        <w:tc>
          <w:tcPr>
            <w:tcW w:w="1843" w:type="dxa"/>
          </w:tcPr>
          <w:p w:rsidR="00A4051E" w:rsidRPr="00A4051E" w:rsidRDefault="00A4051E" w:rsidP="00A4051E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1418" w:type="dxa"/>
          </w:tcPr>
          <w:p w:rsidR="00A4051E" w:rsidRPr="00A4051E" w:rsidRDefault="00A4051E" w:rsidP="00A4051E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сильный</w:t>
            </w:r>
            <w:r w:rsidRPr="00A40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51E" w:rsidRPr="00491670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8 и 9. Только для лука репчатого:</w:t>
      </w:r>
      <w:r w:rsidRPr="00491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Ложный стебель: длина (вплоть до самого длинного зеленого листа) (8) и диаметр (в средней точке стебля) (9)</w:t>
      </w:r>
    </w:p>
    <w:p w:rsidR="006F0073" w:rsidRPr="00491670" w:rsidRDefault="006F0073" w:rsidP="00A405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lang w:val="kk-KZ" w:eastAsia="kk-KZ"/>
        </w:rPr>
        <w:drawing>
          <wp:anchor distT="0" distB="0" distL="114300" distR="114300" simplePos="0" relativeHeight="251631104" behindDoc="0" locked="0" layoutInCell="0" allowOverlap="1" wp14:anchorId="2D8AA1A3" wp14:editId="3A67C88D">
            <wp:simplePos x="0" y="0"/>
            <wp:positionH relativeFrom="column">
              <wp:posOffset>927735</wp:posOffset>
            </wp:positionH>
            <wp:positionV relativeFrom="paragraph">
              <wp:posOffset>234950</wp:posOffset>
            </wp:positionV>
            <wp:extent cx="2543175" cy="2213610"/>
            <wp:effectExtent l="0" t="0" r="9525" b="0"/>
            <wp:wrapTopAndBottom/>
            <wp:docPr id="10" name="Рисунок 10" descr="lu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uc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kk-KZ" w:eastAsia="kk-KZ"/>
        </w:rPr>
        <w:drawing>
          <wp:anchor distT="0" distB="0" distL="114300" distR="114300" simplePos="0" relativeHeight="251637248" behindDoc="0" locked="0" layoutInCell="0" allowOverlap="1" wp14:anchorId="33E84047" wp14:editId="6FF6AEB8">
            <wp:simplePos x="0" y="0"/>
            <wp:positionH relativeFrom="column">
              <wp:posOffset>716915</wp:posOffset>
            </wp:positionH>
            <wp:positionV relativeFrom="paragraph">
              <wp:posOffset>482600</wp:posOffset>
            </wp:positionV>
            <wp:extent cx="4725035" cy="1485900"/>
            <wp:effectExtent l="0" t="0" r="0" b="0"/>
            <wp:wrapTopAndBottom/>
            <wp:docPr id="9" name="Рисунок 9" descr="lu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uc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10. Луковица:</w:t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расщепление на луковки (с сухими чешуями вокруг каждой луковки)</w:t>
      </w:r>
    </w:p>
    <w:p w:rsidR="006F0073" w:rsidRPr="00A4051E" w:rsidRDefault="00A4051E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073"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имеется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A4051E" w:rsidP="00A405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lang w:val="kk-KZ" w:eastAsia="kk-KZ"/>
        </w:rPr>
        <w:drawing>
          <wp:anchor distT="0" distB="0" distL="114300" distR="114300" simplePos="0" relativeHeight="251643392" behindDoc="0" locked="0" layoutInCell="0" allowOverlap="1" wp14:anchorId="138E5C19" wp14:editId="576FF03D">
            <wp:simplePos x="0" y="0"/>
            <wp:positionH relativeFrom="column">
              <wp:posOffset>624840</wp:posOffset>
            </wp:positionH>
            <wp:positionV relativeFrom="paragraph">
              <wp:posOffset>215265</wp:posOffset>
            </wp:positionV>
            <wp:extent cx="5238750" cy="1381125"/>
            <wp:effectExtent l="0" t="0" r="0" b="9525"/>
            <wp:wrapTopAndBottom/>
            <wp:docPr id="8" name="Рисунок 8" descr="luc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uc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16. Луковица/Луковка:</w:t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максимального диаметра</w:t>
      </w:r>
    </w:p>
    <w:p w:rsidR="006F0073" w:rsidRPr="00A4051E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ближе к верхушке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середине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основания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A4051E" w:rsidRDefault="0083753D" w:rsidP="00A405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kk-KZ" w:eastAsia="kk-KZ"/>
        </w:rPr>
        <w:drawing>
          <wp:anchor distT="0" distB="0" distL="114300" distR="114300" simplePos="0" relativeHeight="251650560" behindDoc="0" locked="0" layoutInCell="0" allowOverlap="1" wp14:anchorId="2CE835E3" wp14:editId="63682033">
            <wp:simplePos x="0" y="0"/>
            <wp:positionH relativeFrom="column">
              <wp:posOffset>139065</wp:posOffset>
            </wp:positionH>
            <wp:positionV relativeFrom="paragraph">
              <wp:posOffset>321310</wp:posOffset>
            </wp:positionV>
            <wp:extent cx="6189345" cy="762000"/>
            <wp:effectExtent l="0" t="0" r="1905" b="0"/>
            <wp:wrapTopAndBottom/>
            <wp:docPr id="7" name="Рисунок 7" descr="luc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uc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17. Луковица/</w:t>
      </w:r>
      <w:r w:rsidR="006F0073" w:rsidRPr="00A4051E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Луковка: ширина шейки</w:t>
      </w:r>
    </w:p>
    <w:p w:rsidR="006F0073" w:rsidRPr="00A4051E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узкая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узкая</w:t>
      </w:r>
      <w:proofErr w:type="spellEnd"/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средней ширины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широкая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очень широкая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491670" w:rsidRDefault="0083753D" w:rsidP="00A4051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kk-KZ" w:eastAsia="kk-KZ"/>
        </w:rPr>
        <w:lastRenderedPageBreak/>
        <w:drawing>
          <wp:anchor distT="0" distB="0" distL="114300" distR="114300" simplePos="0" relativeHeight="251658752" behindDoc="0" locked="0" layoutInCell="0" allowOverlap="1" wp14:anchorId="5B9D69DD" wp14:editId="40F31EC6">
            <wp:simplePos x="0" y="0"/>
            <wp:positionH relativeFrom="column">
              <wp:posOffset>310515</wp:posOffset>
            </wp:positionH>
            <wp:positionV relativeFrom="paragraph">
              <wp:posOffset>207645</wp:posOffset>
            </wp:positionV>
            <wp:extent cx="5924550" cy="1571625"/>
            <wp:effectExtent l="0" t="0" r="0" b="9525"/>
            <wp:wrapTopAndBottom/>
            <wp:docPr id="6" name="Рисунок 6" descr="luc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uc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18. Луковица/Луковка: </w:t>
      </w:r>
      <w:r w:rsidR="006F0073" w:rsidRPr="00A405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(в продольном сечении)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A4051E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эллиптическая     яйцевидная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широко-         округлая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широко-</w:t>
      </w:r>
    </w:p>
    <w:p w:rsidR="006F0073" w:rsidRPr="00A4051E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1E">
        <w:rPr>
          <w:rFonts w:ascii="Times New Roman" w:eastAsia="Times New Roman" w:hAnsi="Times New Roman" w:cs="Times New Roman"/>
          <w:noProof/>
          <w:sz w:val="24"/>
          <w:szCs w:val="24"/>
          <w:lang w:val="kk-KZ" w:eastAsia="kk-KZ"/>
        </w:rPr>
        <w:drawing>
          <wp:anchor distT="0" distB="0" distL="114300" distR="114300" simplePos="0" relativeHeight="251663872" behindDoc="0" locked="0" layoutInCell="0" allowOverlap="1" wp14:anchorId="4846D638" wp14:editId="6094EADF">
            <wp:simplePos x="0" y="0"/>
            <wp:positionH relativeFrom="column">
              <wp:posOffset>781050</wp:posOffset>
            </wp:positionH>
            <wp:positionV relativeFrom="paragraph">
              <wp:posOffset>252095</wp:posOffset>
            </wp:positionV>
            <wp:extent cx="5310505" cy="1131570"/>
            <wp:effectExtent l="0" t="0" r="4445" b="0"/>
            <wp:wrapTopAndBottom/>
            <wp:docPr id="5" name="Рисунок 5" descr="luc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uc-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эллиптическая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яйцевидная</w:t>
      </w:r>
    </w:p>
    <w:p w:rsidR="006F0073" w:rsidRPr="00A4051E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широкообрат</w:t>
      </w:r>
      <w:proofErr w:type="spellEnd"/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ромбическая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поперечно-             поперечно-</w:t>
      </w:r>
    </w:p>
    <w:p w:rsidR="006F0073" w:rsidRPr="00A4051E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нояйцевидная</w:t>
      </w:r>
      <w:proofErr w:type="spellEnd"/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эллиптическая</w:t>
      </w:r>
      <w:r w:rsidRPr="00A40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узкоэллиптическая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73" w:rsidRPr="00871684" w:rsidRDefault="00A4051E" w:rsidP="008716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lang w:val="kk-KZ" w:eastAsia="kk-KZ"/>
        </w:rPr>
        <w:drawing>
          <wp:anchor distT="0" distB="0" distL="114300" distR="114300" simplePos="0" relativeHeight="251670016" behindDoc="0" locked="0" layoutInCell="0" allowOverlap="1" wp14:anchorId="4CB02571" wp14:editId="1C994907">
            <wp:simplePos x="0" y="0"/>
            <wp:positionH relativeFrom="column">
              <wp:posOffset>546735</wp:posOffset>
            </wp:positionH>
            <wp:positionV relativeFrom="paragraph">
              <wp:posOffset>193675</wp:posOffset>
            </wp:positionV>
            <wp:extent cx="5648960" cy="718185"/>
            <wp:effectExtent l="0" t="0" r="8890" b="5715"/>
            <wp:wrapTopAndBottom/>
            <wp:docPr id="4" name="Рисунок 4" descr="luc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uc-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19. Только для сортов лука репчатого: Луковица: форма</w:t>
      </w:r>
      <w:r w:rsidR="00871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верхушки 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23"/>
        <w:gridCol w:w="1597"/>
        <w:gridCol w:w="1620"/>
        <w:gridCol w:w="1739"/>
        <w:gridCol w:w="1524"/>
      </w:tblGrid>
      <w:tr w:rsidR="00A4051E" w:rsidRPr="00871684" w:rsidTr="00871684">
        <w:tc>
          <w:tcPr>
            <w:tcW w:w="1559" w:type="dxa"/>
          </w:tcPr>
          <w:p w:rsidR="00A4051E" w:rsidRPr="00871684" w:rsidRDefault="00A4051E" w:rsidP="00491670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вдавленная</w:t>
            </w:r>
          </w:p>
        </w:tc>
        <w:tc>
          <w:tcPr>
            <w:tcW w:w="1423" w:type="dxa"/>
          </w:tcPr>
          <w:p w:rsidR="00A4051E" w:rsidRPr="00871684" w:rsidRDefault="00A4051E" w:rsidP="00491670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1597" w:type="dxa"/>
          </w:tcPr>
          <w:p w:rsidR="00A4051E" w:rsidRPr="00871684" w:rsidRDefault="00871684" w:rsidP="00871684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слегка </w:t>
            </w: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620" w:type="dxa"/>
          </w:tcPr>
          <w:p w:rsidR="00A4051E" w:rsidRPr="00871684" w:rsidRDefault="00871684" w:rsidP="00491670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739" w:type="dxa"/>
          </w:tcPr>
          <w:p w:rsidR="00A4051E" w:rsidRPr="00871684" w:rsidRDefault="00871684" w:rsidP="00491670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слегка покатая</w:t>
            </w:r>
          </w:p>
        </w:tc>
        <w:tc>
          <w:tcPr>
            <w:tcW w:w="1524" w:type="dxa"/>
          </w:tcPr>
          <w:p w:rsidR="00A4051E" w:rsidRPr="00871684" w:rsidRDefault="00A4051E" w:rsidP="00491670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сильно приподнятая</w:t>
            </w:r>
          </w:p>
        </w:tc>
      </w:tr>
    </w:tbl>
    <w:p w:rsidR="00A4051E" w:rsidRPr="00871684" w:rsidRDefault="00A4051E" w:rsidP="008716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20. Луковица/Луковка: форма основания</w:t>
      </w:r>
    </w:p>
    <w:p w:rsidR="006F0073" w:rsidRPr="00491670" w:rsidRDefault="00871684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kk-KZ" w:eastAsia="kk-KZ"/>
        </w:rPr>
        <w:drawing>
          <wp:anchor distT="0" distB="0" distL="114300" distR="114300" simplePos="0" relativeHeight="251678208" behindDoc="0" locked="0" layoutInCell="0" allowOverlap="1" wp14:anchorId="6D2308FF" wp14:editId="741D189E">
            <wp:simplePos x="0" y="0"/>
            <wp:positionH relativeFrom="column">
              <wp:posOffset>447675</wp:posOffset>
            </wp:positionH>
            <wp:positionV relativeFrom="paragraph">
              <wp:posOffset>191135</wp:posOffset>
            </wp:positionV>
            <wp:extent cx="5567045" cy="689610"/>
            <wp:effectExtent l="0" t="0" r="0" b="0"/>
            <wp:wrapTopAndBottom/>
            <wp:docPr id="3" name="Рисунок 3" descr="luc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uc-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84" w:rsidRDefault="00871684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pPr w:leftFromText="180" w:rightFromText="180" w:vertAnchor="text" w:horzAnchor="margin" w:tblpY="9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1986"/>
        <w:gridCol w:w="1994"/>
        <w:gridCol w:w="2277"/>
        <w:gridCol w:w="2016"/>
      </w:tblGrid>
      <w:tr w:rsidR="00871684" w:rsidTr="00871684">
        <w:trPr>
          <w:trHeight w:val="598"/>
        </w:trPr>
        <w:tc>
          <w:tcPr>
            <w:tcW w:w="2020" w:type="dxa"/>
          </w:tcPr>
          <w:p w:rsidR="00871684" w:rsidRDefault="00871684" w:rsidP="00871684">
            <w:pPr>
              <w:ind w:right="-1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углубленная</w:t>
            </w:r>
          </w:p>
        </w:tc>
        <w:tc>
          <w:tcPr>
            <w:tcW w:w="1986" w:type="dxa"/>
          </w:tcPr>
          <w:p w:rsidR="00871684" w:rsidRDefault="00871684" w:rsidP="00871684">
            <w:pPr>
              <w:ind w:right="-1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1994" w:type="dxa"/>
          </w:tcPr>
          <w:p w:rsidR="00871684" w:rsidRDefault="00871684" w:rsidP="00871684">
            <w:pPr>
              <w:ind w:right="-1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2277" w:type="dxa"/>
          </w:tcPr>
          <w:p w:rsidR="00871684" w:rsidRDefault="00871684" w:rsidP="00871684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слабокону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71684" w:rsidRDefault="00871684" w:rsidP="00871684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9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совидная</w:t>
            </w:r>
            <w:proofErr w:type="spellEnd"/>
          </w:p>
        </w:tc>
        <w:tc>
          <w:tcPr>
            <w:tcW w:w="2016" w:type="dxa"/>
          </w:tcPr>
          <w:p w:rsidR="00871684" w:rsidRDefault="00871684" w:rsidP="00871684">
            <w:pPr>
              <w:ind w:right="-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сильнокону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871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совидная</w:t>
            </w:r>
            <w:proofErr w:type="spellEnd"/>
          </w:p>
        </w:tc>
      </w:tr>
    </w:tbl>
    <w:p w:rsidR="00871684" w:rsidRDefault="00871684" w:rsidP="008716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73" w:rsidRPr="00871684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27. Луковица/Луковка: </w:t>
      </w:r>
      <w:proofErr w:type="spellStart"/>
      <w:r w:rsidRPr="008716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зачатковость</w:t>
      </w:r>
      <w:proofErr w:type="spellEnd"/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Зачатковость</w:t>
      </w:r>
      <w:proofErr w:type="spellEnd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оценивают, когда у луковицы/луковки полностью отмерли верхушки и до прорастания. Луковицу или луковку следует разрезать в поперечном сечении, в самой широкой точке, и делать дальнейшие срезы в направлении основания, пока не будет наблюдаться постоянство в количестве осей. Каждая ось появляется как точка, часто зеленоватого цвета, окруженная кольцом из ткани.</w:t>
      </w:r>
    </w:p>
    <w:p w:rsidR="00871684" w:rsidRDefault="00871684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84" w:rsidRDefault="00871684" w:rsidP="008716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73" w:rsidRPr="00871684" w:rsidRDefault="006F0073" w:rsidP="008716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 28. Луковица/Луковка: </w:t>
      </w:r>
      <w:r w:rsidRPr="008716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сухого вещества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сухого вещества оценивают в соответствии с пунктом </w:t>
      </w:r>
      <w:r w:rsidRPr="004916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 на 2 х 30 луковицах (напр., один образец из 30 луковиц, взятый с каждой делянки). С этих луковиц удаляют сухую чешую, а также выступающую часть корневого диска. Затем из них приготовляют объемные образцы методом нарезки луковиц на небольшие куски размером 1-5 мм. Представительный образец взвешивают непосредственно сразу после резки (мы должны помнить, что биодеградация сахаров и </w:t>
      </w:r>
      <w:proofErr w:type="spellStart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карбогидратов</w:t>
      </w:r>
      <w:proofErr w:type="spellEnd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начинается сразу же, как только разрушены клетки). Образцы просушивают в течение 2-х часов при температуре 105 °С, после чего температуру снижают до 65 °С в течение 22 часов. Понижение температуры необходимо во избежание </w:t>
      </w:r>
      <w:proofErr w:type="spellStart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карамелизации</w:t>
      </w:r>
      <w:proofErr w:type="spellEnd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Оставшуюся массу оценивают через 24 часа. Исходя из полученных значений, вычисляют содержание сухого вещества. Содержание сухого вещества также можно оценить с помощью рефрактометра. </w:t>
      </w:r>
    </w:p>
    <w:p w:rsidR="006F0073" w:rsidRPr="00871684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35. Время прорастания в период хранения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соблюдать осторожность для предотвращения повреждения луковиц. Температуру хранения нужно поддерживать на уровне от 2 °С до 5 °С, с хорошей вентиляцией, - что может быть достигнуто хранением луковиц в сложенных штабелями ячеистых лотках. 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климатах с прохладными летними температурами рекомендуется «дозаривать» луковицы в течение 2-х недель при температуре 30-35 °С. Необходимо избегать температур свыше 40 °С, чтобы предотвратить появление </w:t>
      </w:r>
      <w:r w:rsidRPr="0049167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Aspergillus</w:t>
      </w:r>
      <w:r w:rsidRPr="004916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49167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niger</w:t>
      </w:r>
      <w:proofErr w:type="spellEnd"/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прорастания требуется минимум 50 луковиц. Наблюдения проводят каждые 2 – 4 недели.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 стадий роста 1: от семени к луковице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6F0073" w:rsidRPr="00491670" w:rsidTr="005F6F47">
        <w:tc>
          <w:tcPr>
            <w:tcW w:w="3085" w:type="dxa"/>
            <w:tcBorders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роста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описание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Вегетативный цикл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Сухие семена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Прорастание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рассады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Появление ростков на стадии «петли»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Ростки с теста над землей и все еще связаны с семядолями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Появление первого настоящего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второго настоящего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третьего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четвертого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пятого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растений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шестого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седьмого листа – увядания первого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восьмого листа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="00871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- 95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десятого листа; увядания второго и третьего листьев; раннее развитие луковицы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полного разрастания листьев; продолжается утолщение луковицы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полегания листьев, ослабление упругости ложного стебля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  <w:r w:rsidR="00871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- 130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Листья сохнут; продолжает увеличиваться размер луковицы; происходит потемнение луковичной кожуры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Луковицы достигли уборочной зрелости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отмирание листьев; верхушки луковиц уплотняются на период покоя</w:t>
            </w:r>
          </w:p>
        </w:tc>
      </w:tr>
      <w:tr w:rsidR="006F0073" w:rsidRPr="00491670" w:rsidTr="005F6F47">
        <w:trPr>
          <w:cantSplit/>
        </w:trPr>
        <w:tc>
          <w:tcPr>
            <w:tcW w:w="9180" w:type="dxa"/>
            <w:gridSpan w:val="2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стадий роста 2: от луковицы к семени</w:t>
            </w:r>
          </w:p>
        </w:tc>
      </w:tr>
      <w:tr w:rsidR="006F0073" w:rsidRPr="00491670" w:rsidTr="005F6F47">
        <w:tc>
          <w:tcPr>
            <w:tcW w:w="3085" w:type="dxa"/>
            <w:tcBorders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роста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описание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прорастания при хранении – набухание корешков или появление ростков на верхушке луковицы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Проросшие луковицы с появившимися листьями</w:t>
            </w:r>
          </w:p>
        </w:tc>
      </w:tr>
      <w:tr w:rsidR="006F0073" w:rsidRPr="00491670" w:rsidTr="005F6F47">
        <w:tc>
          <w:tcPr>
            <w:tcW w:w="3085" w:type="dxa"/>
            <w:tcBorders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роста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описание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Растрескивание наружных чешуй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Появление стрелки и неразвитой обертки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Удлинение стрелки и набухание середины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Набухание обертки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Растрескивание обертки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зонтика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Раскрытие цветков (при фертильности)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Опыление цветков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Завязь семян – набухание опыленных завязей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Зрелые семена в зонтиках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350.1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Сухие семена</w:t>
            </w:r>
          </w:p>
        </w:tc>
      </w:tr>
      <w:tr w:rsidR="006F0073" w:rsidRPr="00491670" w:rsidTr="005F6F47">
        <w:trPr>
          <w:cantSplit/>
        </w:trPr>
        <w:tc>
          <w:tcPr>
            <w:tcW w:w="9180" w:type="dxa"/>
            <w:gridSpan w:val="2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стадий роста 3: от луковицы к луковке</w:t>
            </w:r>
          </w:p>
        </w:tc>
      </w:tr>
      <w:tr w:rsidR="006F0073" w:rsidRPr="00491670" w:rsidTr="005F6F47">
        <w:tc>
          <w:tcPr>
            <w:tcW w:w="3085" w:type="dxa"/>
            <w:tcBorders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Стадия роста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описание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Сухие луковицы с полностью отмершими листьями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луковиц становится менее округлой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луковиц становится неровной с развитием небольших деток в сухой наружной </w:t>
            </w: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чешуе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одной точки прорастания, появившиеся на верхушке луковицы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деток в наружных чешуях луковицы и дифференциация луковицы в луковки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луковок от родительской луковицы кроме основания. Луковки отделены одна от другой сухими наружными чешуями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отделение луковок от «родительской луковицы»</w:t>
            </w:r>
          </w:p>
        </w:tc>
      </w:tr>
      <w:tr w:rsidR="006F0073" w:rsidRPr="00491670" w:rsidTr="005F6F47">
        <w:tc>
          <w:tcPr>
            <w:tcW w:w="308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300.2</w:t>
            </w:r>
          </w:p>
        </w:tc>
        <w:tc>
          <w:tcPr>
            <w:tcW w:w="6095" w:type="dxa"/>
          </w:tcPr>
          <w:p w:rsidR="006F0073" w:rsidRPr="00491670" w:rsidRDefault="006F0073" w:rsidP="0049167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множества листьев</w:t>
            </w:r>
          </w:p>
        </w:tc>
      </w:tr>
    </w:tbl>
    <w:p w:rsidR="006F0073" w:rsidRPr="00491670" w:rsidRDefault="006F0073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8716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684" w:rsidRDefault="00871684" w:rsidP="008716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lang w:val="kk-KZ" w:eastAsia="kk-KZ"/>
        </w:rPr>
        <w:drawing>
          <wp:anchor distT="0" distB="0" distL="114300" distR="114300" simplePos="0" relativeHeight="251685376" behindDoc="0" locked="0" layoutInCell="0" allowOverlap="1" wp14:anchorId="4AE961AB" wp14:editId="7654B6F5">
            <wp:simplePos x="0" y="0"/>
            <wp:positionH relativeFrom="column">
              <wp:posOffset>1356360</wp:posOffset>
            </wp:positionH>
            <wp:positionV relativeFrom="paragraph">
              <wp:posOffset>278765</wp:posOffset>
            </wp:positionV>
            <wp:extent cx="3592195" cy="5400675"/>
            <wp:effectExtent l="0" t="0" r="8255" b="9525"/>
            <wp:wrapTopAndBottom/>
            <wp:docPr id="2" name="Рисунок 2" descr="luc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luc-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73"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Коды стадий роста 1 и 2: иллюстрации</w:t>
      </w:r>
    </w:p>
    <w:p w:rsidR="006F0073" w:rsidRPr="00491670" w:rsidRDefault="006F0073" w:rsidP="008716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916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Коды стадий роста 1 и 2: иллюстрации</w:t>
      </w:r>
    </w:p>
    <w:p w:rsidR="006F0073" w:rsidRPr="00491670" w:rsidRDefault="00871684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670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kk-KZ" w:eastAsia="kk-KZ"/>
        </w:rPr>
        <w:drawing>
          <wp:anchor distT="0" distB="0" distL="114300" distR="114300" simplePos="0" relativeHeight="251693568" behindDoc="0" locked="0" layoutInCell="0" allowOverlap="1" wp14:anchorId="123D0499" wp14:editId="49E6217F">
            <wp:simplePos x="0" y="0"/>
            <wp:positionH relativeFrom="column">
              <wp:posOffset>1609725</wp:posOffset>
            </wp:positionH>
            <wp:positionV relativeFrom="paragraph">
              <wp:posOffset>300990</wp:posOffset>
            </wp:positionV>
            <wp:extent cx="3434715" cy="5270500"/>
            <wp:effectExtent l="0" t="0" r="0" b="6350"/>
            <wp:wrapTopAndBottom/>
            <wp:docPr id="1" name="Рисунок 1" descr="luc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uc-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3D" w:rsidRPr="00491670" w:rsidRDefault="0083753D" w:rsidP="004916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055" w:rsidRPr="006F0073" w:rsidRDefault="004F5055" w:rsidP="004F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РГУ «Государственная комиссия </w:t>
      </w:r>
    </w:p>
    <w:p w:rsidR="004F5055" w:rsidRPr="005702FA" w:rsidRDefault="004F5055" w:rsidP="004F5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сортоиспытанию </w:t>
      </w:r>
    </w:p>
    <w:p w:rsidR="004F5055" w:rsidRPr="006F0073" w:rsidRDefault="004F5055" w:rsidP="004F5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культур» МСХ РК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   С О Р Т А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214522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Культура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 репчатый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Allium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cepa</w:t>
      </w:r>
      <w:proofErr w:type="spellEnd"/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14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 шалот</w:t>
      </w: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Allium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ascalonicum</w:t>
      </w:r>
      <w:proofErr w:type="spellEnd"/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</w:t>
      </w:r>
    </w:p>
    <w:p w:rsidR="004F5055" w:rsidRP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(русское </w:t>
      </w:r>
      <w:proofErr w:type="gramStart"/>
      <w:r w:rsidRPr="004F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название)   </w:t>
      </w:r>
      <w:proofErr w:type="gramEnd"/>
      <w:r w:rsidRPr="004F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(латинское название)</w:t>
      </w: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__________________________________________________________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4F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50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F5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и адрес)</w:t>
      </w:r>
    </w:p>
    <w:p w:rsidR="004F5055" w:rsidRP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Селекционный номер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происхождении (с обязательным указанием родительских форм), особенности поддержания и размножения сорта 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4.1 Тип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(а) сорт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(б) простой гибрид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(в) трехлинейный гибрид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(г) клон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(д) другой тип (укажите этот тип)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4.2 Другие сведения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сорта (цифры в скобках соответствуют номеру признака UPOV в таблице признаков). Отметьте в квадратных скобка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степень выраженности признака</w:t>
      </w: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3800"/>
        <w:gridCol w:w="3571"/>
        <w:gridCol w:w="1464"/>
      </w:tblGrid>
      <w:tr w:rsidR="004F5055" w:rsidRPr="004F5055" w:rsidTr="009C117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6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6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6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 выраженности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6B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</w:t>
            </w:r>
          </w:p>
        </w:tc>
      </w:tr>
      <w:tr w:rsidR="004F5055" w:rsidRPr="004F5055" w:rsidTr="009C117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4F5055" w:rsidRDefault="004F5055" w:rsidP="006B0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6B0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1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Pr="004F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признаки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4F5055" w:rsidRDefault="004F5055" w:rsidP="006B0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4F5055" w:rsidRDefault="004F5055" w:rsidP="006B0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Похожие сорта и отличия от этих сортов</w:t>
      </w:r>
    </w:p>
    <w:p w:rsidR="004F5055" w:rsidRPr="00ED6821" w:rsidRDefault="004F5055" w:rsidP="004F50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821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="006B046C" w:rsidRPr="00ED682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B046C" w:rsidRPr="00ED6821">
        <w:rPr>
          <w:rFonts w:ascii="Times New Roman" w:hAnsi="Times New Roman" w:cs="Times New Roman"/>
          <w:sz w:val="28"/>
          <w:szCs w:val="28"/>
        </w:rPr>
        <w:t>) _</w:t>
      </w:r>
      <w:r w:rsidRPr="00ED6821"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W w:w="9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07"/>
        <w:gridCol w:w="1358"/>
        <w:gridCol w:w="3001"/>
        <w:gridCol w:w="1951"/>
        <w:gridCol w:w="1643"/>
      </w:tblGrid>
      <w:tr w:rsidR="004F5055" w:rsidRPr="002F0D43" w:rsidTr="004F5055">
        <w:trPr>
          <w:cantSplit/>
          <w:trHeight w:val="267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4F5055" w:rsidRPr="002F0D43" w:rsidTr="004F5055">
        <w:trPr>
          <w:cantSplit/>
          <w:trHeight w:val="414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4F5055" w:rsidRPr="002F0D43" w:rsidTr="004F5055">
        <w:trPr>
          <w:cantSplit/>
          <w:trHeight w:val="41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2F0D43" w:rsidRDefault="004F5055" w:rsidP="006B0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5" w:rsidRPr="002F0D43" w:rsidRDefault="004F5055" w:rsidP="006B0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46C" w:rsidRPr="006F0073" w:rsidRDefault="006B046C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.1 Устойчивость к болезням и вредителям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 Другие особые условия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.2.1 Условия продолжительности светового дня, благоприятные для развития луковиц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короткий световой день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(б) длинный световой день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.2.2 Содержание сухого вещества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низкое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(б) среднее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(в) высокое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.2.3 Пригодность для хранения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не пригоден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(б) на короткий срок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(в) на длительный срок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.3 Другая информация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 ли сорт предварительного разрешения для допу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к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в соответствии с законодательством по охране окружающей среды, здоровья человека и животных.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 [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ли такое разрешение?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 [   ]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получено, то приложите копию данного разрешения.</w:t>
      </w: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"___" _______________ 20__ г.</w:t>
      </w:r>
    </w:p>
    <w:p w:rsidR="004F5055" w:rsidRDefault="006B046C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055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Pr="006F0073" w:rsidRDefault="004F5055" w:rsidP="004F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55" w:rsidRDefault="004F5055" w:rsidP="004F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F5055" w:rsidSect="00491670">
      <w:pgSz w:w="11906" w:h="16838"/>
      <w:pgMar w:top="1418" w:right="992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AA3"/>
    <w:multiLevelType w:val="multilevel"/>
    <w:tmpl w:val="4722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6315D7"/>
    <w:multiLevelType w:val="hybridMultilevel"/>
    <w:tmpl w:val="1B7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FDE"/>
    <w:multiLevelType w:val="hybridMultilevel"/>
    <w:tmpl w:val="0AA2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A02"/>
    <w:multiLevelType w:val="hybridMultilevel"/>
    <w:tmpl w:val="5BA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6F9"/>
    <w:multiLevelType w:val="singleLevel"/>
    <w:tmpl w:val="D21C165E"/>
    <w:lvl w:ilvl="0">
      <w:start w:val="53"/>
      <w:numFmt w:val="decimal"/>
      <w:lvlText w:val="%1-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5" w15:restartNumberingAfterBreak="0">
    <w:nsid w:val="1FAE1171"/>
    <w:multiLevelType w:val="singleLevel"/>
    <w:tmpl w:val="89143494"/>
    <w:lvl w:ilvl="0">
      <w:start w:val="9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26B05FA4"/>
    <w:multiLevelType w:val="singleLevel"/>
    <w:tmpl w:val="CAFE154E"/>
    <w:lvl w:ilvl="0">
      <w:start w:val="6"/>
      <w:numFmt w:val="decimal"/>
      <w:pStyle w:val="indentpara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BFD535C"/>
    <w:multiLevelType w:val="hybridMultilevel"/>
    <w:tmpl w:val="75FE1024"/>
    <w:lvl w:ilvl="0" w:tplc="FFFFFFFF">
      <w:start w:val="50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307C4767"/>
    <w:multiLevelType w:val="singleLevel"/>
    <w:tmpl w:val="032AD4D4"/>
    <w:lvl w:ilvl="0">
      <w:start w:val="73"/>
      <w:numFmt w:val="decimal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9" w15:restartNumberingAfterBreak="0">
    <w:nsid w:val="462666AE"/>
    <w:multiLevelType w:val="hybridMultilevel"/>
    <w:tmpl w:val="A5F06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26AE8"/>
    <w:multiLevelType w:val="singleLevel"/>
    <w:tmpl w:val="2D58183E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1" w15:restartNumberingAfterBreak="0">
    <w:nsid w:val="621049E9"/>
    <w:multiLevelType w:val="hybridMultilevel"/>
    <w:tmpl w:val="A40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1361E"/>
    <w:multiLevelType w:val="hybridMultilevel"/>
    <w:tmpl w:val="841EFE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99B782F"/>
    <w:multiLevelType w:val="hybridMultilevel"/>
    <w:tmpl w:val="8122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5AAA"/>
    <w:multiLevelType w:val="hybridMultilevel"/>
    <w:tmpl w:val="841EFE54"/>
    <w:lvl w:ilvl="0" w:tplc="EE54A0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4A40E8" w:tentative="1">
      <w:start w:val="1"/>
      <w:numFmt w:val="lowerLetter"/>
      <w:lvlText w:val="%2."/>
      <w:lvlJc w:val="left"/>
      <w:pPr>
        <w:ind w:left="1440" w:hanging="360"/>
      </w:pPr>
    </w:lvl>
    <w:lvl w:ilvl="2" w:tplc="5F06FE6C" w:tentative="1">
      <w:start w:val="1"/>
      <w:numFmt w:val="lowerRoman"/>
      <w:lvlText w:val="%3."/>
      <w:lvlJc w:val="right"/>
      <w:pPr>
        <w:ind w:left="2160" w:hanging="180"/>
      </w:pPr>
    </w:lvl>
    <w:lvl w:ilvl="3" w:tplc="0F6AB6FE" w:tentative="1">
      <w:start w:val="1"/>
      <w:numFmt w:val="decimal"/>
      <w:lvlText w:val="%4."/>
      <w:lvlJc w:val="left"/>
      <w:pPr>
        <w:ind w:left="2880" w:hanging="360"/>
      </w:pPr>
    </w:lvl>
    <w:lvl w:ilvl="4" w:tplc="BB9CE1B4" w:tentative="1">
      <w:start w:val="1"/>
      <w:numFmt w:val="lowerLetter"/>
      <w:lvlText w:val="%5."/>
      <w:lvlJc w:val="left"/>
      <w:pPr>
        <w:ind w:left="3600" w:hanging="360"/>
      </w:pPr>
    </w:lvl>
    <w:lvl w:ilvl="5" w:tplc="6F601C70" w:tentative="1">
      <w:start w:val="1"/>
      <w:numFmt w:val="lowerRoman"/>
      <w:lvlText w:val="%6."/>
      <w:lvlJc w:val="right"/>
      <w:pPr>
        <w:ind w:left="4320" w:hanging="180"/>
      </w:pPr>
    </w:lvl>
    <w:lvl w:ilvl="6" w:tplc="41A85FFC" w:tentative="1">
      <w:start w:val="1"/>
      <w:numFmt w:val="decimal"/>
      <w:lvlText w:val="%7."/>
      <w:lvlJc w:val="left"/>
      <w:pPr>
        <w:ind w:left="5040" w:hanging="360"/>
      </w:pPr>
    </w:lvl>
    <w:lvl w:ilvl="7" w:tplc="AA287192" w:tentative="1">
      <w:start w:val="1"/>
      <w:numFmt w:val="lowerLetter"/>
      <w:lvlText w:val="%8."/>
      <w:lvlJc w:val="left"/>
      <w:pPr>
        <w:ind w:left="5760" w:hanging="360"/>
      </w:pPr>
    </w:lvl>
    <w:lvl w:ilvl="8" w:tplc="617A05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  <w:num w:numId="17">
    <w:abstractNumId w:val="6"/>
    <w:lvlOverride w:ilvl="0">
      <w:startOverride w:val="6"/>
    </w:lvlOverride>
  </w:num>
  <w:num w:numId="1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32"/>
    <w:rsid w:val="00015094"/>
    <w:rsid w:val="00051D32"/>
    <w:rsid w:val="003A5AEB"/>
    <w:rsid w:val="00452795"/>
    <w:rsid w:val="00491670"/>
    <w:rsid w:val="004F5055"/>
    <w:rsid w:val="005F6F47"/>
    <w:rsid w:val="00677170"/>
    <w:rsid w:val="006B046C"/>
    <w:rsid w:val="006F0073"/>
    <w:rsid w:val="007A4627"/>
    <w:rsid w:val="0083753D"/>
    <w:rsid w:val="00871684"/>
    <w:rsid w:val="00A4051E"/>
    <w:rsid w:val="00A92CB9"/>
    <w:rsid w:val="00B05A44"/>
    <w:rsid w:val="00C7152E"/>
    <w:rsid w:val="00D564B4"/>
    <w:rsid w:val="00E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A8FA"/>
  <w15:docId w15:val="{6593D9E4-E971-4C8A-8E19-FAAD8113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0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0073"/>
    <w:pPr>
      <w:keepNext/>
      <w:spacing w:after="0" w:line="240" w:lineRule="auto"/>
      <w:ind w:right="-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0073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0073"/>
    <w:pPr>
      <w:keepNext/>
      <w:framePr w:hSpace="180" w:wrap="notBeside" w:vAnchor="text" w:hAnchor="margin" w:xAlign="center" w:y="198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0073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0073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0073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0073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0073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007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007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0073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007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007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007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007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007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073"/>
  </w:style>
  <w:style w:type="paragraph" w:styleId="a3">
    <w:name w:val="No Spacing"/>
    <w:uiPriority w:val="1"/>
    <w:qFormat/>
    <w:rsid w:val="006F0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6F00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0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F0073"/>
    <w:pPr>
      <w:tabs>
        <w:tab w:val="left" w:pos="142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F00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F0073"/>
    <w:pPr>
      <w:tabs>
        <w:tab w:val="left" w:pos="142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F00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F0073"/>
    <w:pPr>
      <w:tabs>
        <w:tab w:val="left" w:pos="142"/>
      </w:tabs>
      <w:spacing w:after="0" w:line="240" w:lineRule="auto"/>
      <w:ind w:right="-81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F007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xl24">
    <w:name w:val="xl24"/>
    <w:basedOn w:val="a"/>
    <w:rsid w:val="006F0073"/>
    <w:pPr>
      <w:spacing w:before="100" w:beforeAutospacing="1" w:after="100" w:afterAutospacing="1" w:line="240" w:lineRule="auto"/>
    </w:pPr>
    <w:rPr>
      <w:rFonts w:ascii="Garamond" w:eastAsia="Arial Unicode MS" w:hAnsi="Garamond" w:cs="Garamond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F00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F0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6F00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semiHidden/>
    <w:rsid w:val="006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6F0073"/>
    <w:rPr>
      <w:vertAlign w:val="superscript"/>
    </w:rPr>
  </w:style>
  <w:style w:type="paragraph" w:styleId="ac">
    <w:name w:val="header"/>
    <w:basedOn w:val="a"/>
    <w:link w:val="ad"/>
    <w:uiPriority w:val="99"/>
    <w:rsid w:val="006F00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73"/>
  </w:style>
  <w:style w:type="paragraph" w:styleId="af">
    <w:name w:val="footer"/>
    <w:basedOn w:val="a"/>
    <w:link w:val="af0"/>
    <w:rsid w:val="006F00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semiHidden/>
    <w:rsid w:val="006F0073"/>
    <w:rPr>
      <w:sz w:val="16"/>
    </w:rPr>
  </w:style>
  <w:style w:type="paragraph" w:styleId="af2">
    <w:name w:val="annotation text"/>
    <w:basedOn w:val="a"/>
    <w:link w:val="af3"/>
    <w:semiHidden/>
    <w:rsid w:val="006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6F00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6F00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F00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007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 Indent"/>
    <w:basedOn w:val="a"/>
    <w:link w:val="af9"/>
    <w:rsid w:val="006F0073"/>
    <w:pPr>
      <w:tabs>
        <w:tab w:val="left" w:pos="8222"/>
      </w:tabs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F00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ndentpara">
    <w:name w:val="indentpara"/>
    <w:basedOn w:val="a"/>
    <w:rsid w:val="006F0073"/>
    <w:pPr>
      <w:numPr>
        <w:numId w:val="3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6F007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a">
    <w:name w:val="endnote text"/>
    <w:basedOn w:val="a"/>
    <w:link w:val="afb"/>
    <w:semiHidden/>
    <w:rsid w:val="006F0073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b">
    <w:name w:val="Текст концевой сноски Знак"/>
    <w:basedOn w:val="a0"/>
    <w:link w:val="afa"/>
    <w:semiHidden/>
    <w:rsid w:val="006F007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3">
    <w:name w:val="Body Text Indent 3"/>
    <w:basedOn w:val="a"/>
    <w:link w:val="34"/>
    <w:unhideWhenUsed/>
    <w:rsid w:val="006F007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F0073"/>
    <w:rPr>
      <w:rFonts w:ascii="Calibri" w:eastAsia="Times New Roman" w:hAnsi="Calibri" w:cs="Times New Roman"/>
      <w:sz w:val="16"/>
      <w:szCs w:val="16"/>
      <w:lang w:eastAsia="ru-RU"/>
    </w:rPr>
  </w:style>
  <w:style w:type="paragraph" w:styleId="afc">
    <w:name w:val="caption"/>
    <w:basedOn w:val="a"/>
    <w:next w:val="a"/>
    <w:qFormat/>
    <w:rsid w:val="006F0073"/>
    <w:pPr>
      <w:tabs>
        <w:tab w:val="left" w:pos="822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val="en-US" w:eastAsia="ru-RU"/>
    </w:rPr>
  </w:style>
  <w:style w:type="paragraph" w:customStyle="1" w:styleId="afd">
    <w:name w:val="текст сноски"/>
    <w:basedOn w:val="a"/>
    <w:rsid w:val="006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знак сноски"/>
    <w:basedOn w:val="a0"/>
    <w:rsid w:val="006F0073"/>
    <w:rPr>
      <w:vertAlign w:val="superscript"/>
    </w:rPr>
  </w:style>
  <w:style w:type="paragraph" w:customStyle="1" w:styleId="Normalt">
    <w:name w:val="Normalt"/>
    <w:basedOn w:val="a"/>
    <w:rsid w:val="006F0073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tb">
    <w:name w:val="Normaltb"/>
    <w:basedOn w:val="Normalt"/>
    <w:rsid w:val="006F0073"/>
    <w:pPr>
      <w:keepNext/>
    </w:pPr>
    <w:rPr>
      <w:b/>
    </w:rPr>
  </w:style>
  <w:style w:type="paragraph" w:customStyle="1" w:styleId="Heading3tg">
    <w:name w:val="Heading 3tg"/>
    <w:basedOn w:val="3"/>
    <w:rsid w:val="006F0073"/>
    <w:pPr>
      <w:numPr>
        <w:numId w:val="9"/>
      </w:numPr>
      <w:spacing w:before="0" w:after="240"/>
      <w:jc w:val="both"/>
    </w:pPr>
    <w:rPr>
      <w:rFonts w:ascii="Times New Roman" w:hAnsi="Times New Roman"/>
      <w:u w:val="single"/>
      <w:lang w:val="en-GB" w:eastAsia="en-US"/>
    </w:rPr>
  </w:style>
  <w:style w:type="paragraph" w:customStyle="1" w:styleId="tqparabox">
    <w:name w:val="tqparabox"/>
    <w:basedOn w:val="a"/>
    <w:rsid w:val="006F007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6F00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3">
    <w:name w:val="знак сноски1"/>
    <w:basedOn w:val="a0"/>
    <w:rsid w:val="006F0073"/>
    <w:rPr>
      <w:vertAlign w:val="superscript"/>
    </w:rPr>
  </w:style>
  <w:style w:type="paragraph" w:customStyle="1" w:styleId="14">
    <w:name w:val="Основной текст1"/>
    <w:basedOn w:val="12"/>
    <w:rsid w:val="006F0073"/>
    <w:pPr>
      <w:ind w:right="7654"/>
    </w:pPr>
    <w:rPr>
      <w:sz w:val="24"/>
    </w:rPr>
  </w:style>
  <w:style w:type="character" w:customStyle="1" w:styleId="15">
    <w:name w:val="Текст примечания Знак1"/>
    <w:basedOn w:val="a0"/>
    <w:uiPriority w:val="99"/>
    <w:semiHidden/>
    <w:rsid w:val="0083753D"/>
    <w:rPr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83753D"/>
  </w:style>
  <w:style w:type="character" w:customStyle="1" w:styleId="17">
    <w:name w:val="Нижний колонтитул Знак1"/>
    <w:basedOn w:val="a0"/>
    <w:uiPriority w:val="99"/>
    <w:semiHidden/>
    <w:rsid w:val="0083753D"/>
  </w:style>
  <w:style w:type="character" w:customStyle="1" w:styleId="18">
    <w:name w:val="Текст концевой сноски Знак1"/>
    <w:basedOn w:val="a0"/>
    <w:uiPriority w:val="99"/>
    <w:semiHidden/>
    <w:rsid w:val="0083753D"/>
    <w:rPr>
      <w:sz w:val="20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83753D"/>
  </w:style>
  <w:style w:type="character" w:customStyle="1" w:styleId="210">
    <w:name w:val="Основной текст 2 Знак1"/>
    <w:basedOn w:val="a0"/>
    <w:uiPriority w:val="99"/>
    <w:semiHidden/>
    <w:rsid w:val="0083753D"/>
  </w:style>
  <w:style w:type="character" w:customStyle="1" w:styleId="310">
    <w:name w:val="Основной текст 3 Знак1"/>
    <w:basedOn w:val="a0"/>
    <w:uiPriority w:val="99"/>
    <w:semiHidden/>
    <w:rsid w:val="0083753D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83753D"/>
  </w:style>
  <w:style w:type="character" w:customStyle="1" w:styleId="311">
    <w:name w:val="Основной текст с отступом 3 Знак1"/>
    <w:basedOn w:val="a0"/>
    <w:uiPriority w:val="99"/>
    <w:semiHidden/>
    <w:rsid w:val="0083753D"/>
    <w:rPr>
      <w:sz w:val="16"/>
      <w:szCs w:val="16"/>
    </w:rPr>
  </w:style>
  <w:style w:type="character" w:customStyle="1" w:styleId="1a">
    <w:name w:val="Текст Знак1"/>
    <w:basedOn w:val="a0"/>
    <w:uiPriority w:val="99"/>
    <w:semiHidden/>
    <w:rsid w:val="0083753D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basedOn w:val="a0"/>
    <w:uiPriority w:val="99"/>
    <w:semiHidden/>
    <w:rsid w:val="0083753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2019-11-28T03:18:00Z</cp:lastPrinted>
  <dcterms:created xsi:type="dcterms:W3CDTF">2012-05-08T05:11:00Z</dcterms:created>
  <dcterms:modified xsi:type="dcterms:W3CDTF">2020-08-03T10:17:00Z</dcterms:modified>
</cp:coreProperties>
</file>