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830" w:rsidRPr="006B1DBE" w:rsidRDefault="002D7830" w:rsidP="006B1DBE">
      <w:pPr>
        <w:rPr>
          <w:b/>
          <w:bCs/>
          <w:lang w:val="kk-KZ"/>
        </w:rPr>
      </w:pPr>
    </w:p>
    <w:p w:rsidR="00C30FB4" w:rsidRDefault="00C30FB4" w:rsidP="00C30FB4">
      <w:pPr>
        <w:ind w:right="175"/>
        <w:jc w:val="right"/>
        <w:rPr>
          <w:sz w:val="24"/>
          <w:szCs w:val="24"/>
          <w:lang w:val="kk-KZ"/>
        </w:rPr>
      </w:pPr>
      <w:r>
        <w:rPr>
          <w:sz w:val="24"/>
          <w:szCs w:val="24"/>
        </w:rPr>
        <w:t>Приложение 1к Приказу № 40</w:t>
      </w:r>
      <w:r>
        <w:rPr>
          <w:sz w:val="24"/>
          <w:szCs w:val="24"/>
          <w:lang w:val="kk-KZ"/>
        </w:rPr>
        <w:t>-</w:t>
      </w:r>
      <w:r>
        <w:rPr>
          <w:sz w:val="24"/>
          <w:szCs w:val="24"/>
        </w:rPr>
        <w:t xml:space="preserve"> </w:t>
      </w:r>
      <w:r>
        <w:rPr>
          <w:sz w:val="24"/>
          <w:szCs w:val="24"/>
          <w:lang w:val="kk-KZ"/>
        </w:rPr>
        <w:t xml:space="preserve">Ө </w:t>
      </w:r>
    </w:p>
    <w:p w:rsidR="00C30FB4" w:rsidRDefault="00C30FB4" w:rsidP="00C30FB4">
      <w:pPr>
        <w:ind w:right="175"/>
        <w:jc w:val="right"/>
        <w:rPr>
          <w:sz w:val="24"/>
          <w:szCs w:val="24"/>
        </w:rPr>
      </w:pPr>
    </w:p>
    <w:p w:rsidR="00C30FB4" w:rsidRDefault="00C30FB4" w:rsidP="00C30FB4">
      <w:pPr>
        <w:ind w:right="175"/>
        <w:jc w:val="right"/>
        <w:rPr>
          <w:sz w:val="24"/>
          <w:szCs w:val="24"/>
          <w:lang w:val="kk-KZ"/>
        </w:rPr>
      </w:pPr>
      <w:r>
        <w:rPr>
          <w:sz w:val="24"/>
          <w:szCs w:val="24"/>
        </w:rPr>
        <w:t>УТВЕРЖДАЮ</w:t>
      </w:r>
    </w:p>
    <w:p w:rsidR="00C30FB4" w:rsidRDefault="00C30FB4" w:rsidP="00C30FB4">
      <w:pPr>
        <w:ind w:right="175"/>
        <w:jc w:val="right"/>
        <w:rPr>
          <w:sz w:val="24"/>
          <w:szCs w:val="24"/>
        </w:rPr>
      </w:pPr>
      <w:r>
        <w:rPr>
          <w:sz w:val="24"/>
          <w:szCs w:val="24"/>
        </w:rPr>
        <w:t xml:space="preserve">Председатель </w:t>
      </w:r>
      <w:r>
        <w:rPr>
          <w:sz w:val="24"/>
          <w:szCs w:val="24"/>
          <w:lang w:val="kk-KZ"/>
        </w:rPr>
        <w:t xml:space="preserve">Республиканского </w:t>
      </w:r>
      <w:r>
        <w:rPr>
          <w:sz w:val="24"/>
          <w:szCs w:val="24"/>
        </w:rPr>
        <w:t>Государственного</w:t>
      </w:r>
    </w:p>
    <w:p w:rsidR="00C30FB4" w:rsidRDefault="00C30FB4" w:rsidP="00C30FB4">
      <w:pPr>
        <w:ind w:right="175"/>
        <w:jc w:val="right"/>
        <w:rPr>
          <w:sz w:val="24"/>
          <w:szCs w:val="24"/>
        </w:rPr>
      </w:pPr>
      <w:r>
        <w:rPr>
          <w:sz w:val="24"/>
          <w:szCs w:val="24"/>
        </w:rPr>
        <w:t xml:space="preserve"> учреждения «Государственная комиссия по </w:t>
      </w:r>
    </w:p>
    <w:p w:rsidR="00C30FB4" w:rsidRDefault="00C30FB4" w:rsidP="00C30FB4">
      <w:pPr>
        <w:ind w:right="175"/>
        <w:jc w:val="right"/>
        <w:rPr>
          <w:sz w:val="24"/>
          <w:szCs w:val="24"/>
        </w:rPr>
      </w:pPr>
      <w:r>
        <w:rPr>
          <w:sz w:val="24"/>
          <w:szCs w:val="24"/>
        </w:rPr>
        <w:t xml:space="preserve">сортоиспытанию сельскохозяйственных культур» </w:t>
      </w:r>
    </w:p>
    <w:p w:rsidR="00C30FB4" w:rsidRDefault="00C30FB4" w:rsidP="00C30FB4">
      <w:pPr>
        <w:ind w:right="175"/>
        <w:jc w:val="right"/>
        <w:rPr>
          <w:sz w:val="24"/>
          <w:szCs w:val="24"/>
        </w:rPr>
      </w:pPr>
      <w:r>
        <w:rPr>
          <w:sz w:val="24"/>
          <w:szCs w:val="24"/>
        </w:rPr>
        <w:t xml:space="preserve">____________ Т. </w:t>
      </w:r>
      <w:proofErr w:type="spellStart"/>
      <w:r>
        <w:rPr>
          <w:sz w:val="24"/>
          <w:szCs w:val="24"/>
        </w:rPr>
        <w:t>Ажгалиев</w:t>
      </w:r>
      <w:proofErr w:type="spellEnd"/>
      <w:r>
        <w:rPr>
          <w:sz w:val="24"/>
          <w:szCs w:val="24"/>
          <w:lang w:val="kk-KZ"/>
        </w:rPr>
        <w:t xml:space="preserve">                                                                                                                                                       </w:t>
      </w:r>
      <w:proofErr w:type="gramStart"/>
      <w:r>
        <w:rPr>
          <w:sz w:val="24"/>
          <w:szCs w:val="24"/>
          <w:lang w:val="kk-KZ"/>
        </w:rPr>
        <w:t xml:space="preserve">   </w:t>
      </w:r>
      <w:r>
        <w:rPr>
          <w:sz w:val="24"/>
          <w:szCs w:val="24"/>
        </w:rPr>
        <w:t>«</w:t>
      </w:r>
      <w:proofErr w:type="gramEnd"/>
      <w:r>
        <w:rPr>
          <w:sz w:val="24"/>
          <w:szCs w:val="24"/>
        </w:rPr>
        <w:t>03» августа  2018 г.</w:t>
      </w:r>
    </w:p>
    <w:p w:rsidR="002C6D85" w:rsidRDefault="002C6D85" w:rsidP="002C6D85">
      <w:pPr>
        <w:spacing w:line="360" w:lineRule="auto"/>
        <w:ind w:left="5387"/>
      </w:pPr>
    </w:p>
    <w:p w:rsidR="002C6D85" w:rsidRDefault="002C6D85" w:rsidP="002C6D85">
      <w:pPr>
        <w:pStyle w:val="1"/>
      </w:pPr>
      <w:r>
        <w:t>МЕТОДИКА ПРОВЕДЕНИЯ ИСПЫТАНИЙ</w:t>
      </w:r>
    </w:p>
    <w:p w:rsidR="002C6D85" w:rsidRDefault="002C6D85" w:rsidP="002C6D85">
      <w:pPr>
        <w:jc w:val="center"/>
        <w:rPr>
          <w:b/>
          <w:sz w:val="26"/>
        </w:rPr>
      </w:pPr>
      <w:r>
        <w:rPr>
          <w:b/>
          <w:sz w:val="26"/>
        </w:rPr>
        <w:t>НА ОТЛИЧИМОСТЬ, ОДНОРОДНОСТЬ И СТАБИЛЬНОСТЬ</w:t>
      </w:r>
    </w:p>
    <w:p w:rsidR="002C6D85" w:rsidRDefault="002C6D85" w:rsidP="002C6D85">
      <w:pPr>
        <w:jc w:val="center"/>
        <w:rPr>
          <w:b/>
        </w:rPr>
      </w:pPr>
    </w:p>
    <w:p w:rsidR="002C6D85" w:rsidRDefault="002C6D85" w:rsidP="002C6D85">
      <w:pPr>
        <w:jc w:val="center"/>
        <w:rPr>
          <w:b/>
          <w:sz w:val="26"/>
        </w:rPr>
      </w:pPr>
      <w:r>
        <w:rPr>
          <w:b/>
          <w:sz w:val="26"/>
        </w:rPr>
        <w:t>КОСТРЕЦ БЕЗОСТЫЙ</w:t>
      </w:r>
    </w:p>
    <w:p w:rsidR="002C6D85" w:rsidRDefault="002C6D85" w:rsidP="002C6D85">
      <w:pPr>
        <w:jc w:val="center"/>
        <w:rPr>
          <w:b/>
          <w:sz w:val="26"/>
        </w:rPr>
      </w:pPr>
      <w:r>
        <w:rPr>
          <w:b/>
          <w:sz w:val="26"/>
        </w:rPr>
        <w:t>(</w:t>
      </w:r>
      <w:r>
        <w:rPr>
          <w:b/>
          <w:i/>
          <w:sz w:val="26"/>
        </w:rPr>
        <w:t>B</w:t>
      </w:r>
      <w:r>
        <w:rPr>
          <w:b/>
          <w:i/>
          <w:sz w:val="26"/>
          <w:lang w:val="en-US"/>
        </w:rPr>
        <w:t>rom</w:t>
      </w:r>
      <w:r>
        <w:rPr>
          <w:b/>
          <w:i/>
          <w:sz w:val="26"/>
        </w:rPr>
        <w:t>u</w:t>
      </w:r>
      <w:r>
        <w:rPr>
          <w:b/>
          <w:i/>
          <w:sz w:val="26"/>
          <w:lang w:val="en-US"/>
        </w:rPr>
        <w:t>s</w:t>
      </w:r>
      <w:r w:rsidRPr="002D7830">
        <w:rPr>
          <w:b/>
          <w:i/>
          <w:sz w:val="26"/>
        </w:rPr>
        <w:t xml:space="preserve"> </w:t>
      </w:r>
      <w:proofErr w:type="spellStart"/>
      <w:r>
        <w:rPr>
          <w:b/>
          <w:i/>
          <w:sz w:val="26"/>
          <w:lang w:val="en-US"/>
        </w:rPr>
        <w:t>inermis</w:t>
      </w:r>
      <w:proofErr w:type="spellEnd"/>
      <w:r w:rsidRPr="002D7830">
        <w:rPr>
          <w:b/>
          <w:sz w:val="26"/>
        </w:rPr>
        <w:t xml:space="preserve"> </w:t>
      </w:r>
      <w:r>
        <w:rPr>
          <w:b/>
          <w:sz w:val="26"/>
        </w:rPr>
        <w:t>L</w:t>
      </w:r>
      <w:proofErr w:type="spellStart"/>
      <w:r>
        <w:rPr>
          <w:b/>
          <w:sz w:val="26"/>
          <w:lang w:val="en-US"/>
        </w:rPr>
        <w:t>eyss</w:t>
      </w:r>
      <w:proofErr w:type="spellEnd"/>
      <w:r>
        <w:rPr>
          <w:b/>
          <w:sz w:val="26"/>
        </w:rPr>
        <w:t>.</w:t>
      </w:r>
      <w:r w:rsidRPr="00D1783F">
        <w:rPr>
          <w:b/>
          <w:sz w:val="26"/>
        </w:rPr>
        <w:t>)</w:t>
      </w:r>
      <w:r w:rsidRPr="00D1783F">
        <w:rPr>
          <w:rStyle w:val="af1"/>
          <w:b/>
        </w:rPr>
        <w:t>*</w:t>
      </w:r>
    </w:p>
    <w:p w:rsidR="002C6D85" w:rsidRDefault="002C6D85" w:rsidP="002C6D85">
      <w:pPr>
        <w:ind w:right="-1"/>
        <w:jc w:val="both"/>
        <w:rPr>
          <w:b/>
          <w:sz w:val="22"/>
        </w:rPr>
      </w:pPr>
    </w:p>
    <w:p w:rsidR="002C6D85" w:rsidRPr="002D7830" w:rsidRDefault="002C6D85" w:rsidP="002C6D85">
      <w:pPr>
        <w:ind w:right="-1"/>
        <w:jc w:val="both"/>
        <w:rPr>
          <w:b/>
          <w:sz w:val="26"/>
        </w:rPr>
      </w:pPr>
      <w:r>
        <w:rPr>
          <w:b/>
          <w:sz w:val="26"/>
          <w:lang w:val="en-US"/>
        </w:rPr>
        <w:footnoteReference w:customMarkFollows="1" w:id="1"/>
        <w:t>I</w:t>
      </w:r>
      <w:r>
        <w:rPr>
          <w:b/>
          <w:sz w:val="26"/>
        </w:rPr>
        <w:t>. Общие рекомендации</w:t>
      </w:r>
    </w:p>
    <w:p w:rsidR="002C6D85" w:rsidRDefault="002C6D85" w:rsidP="00D1783F">
      <w:pPr>
        <w:tabs>
          <w:tab w:val="left" w:pos="0"/>
        </w:tabs>
        <w:jc w:val="both"/>
        <w:rPr>
          <w:sz w:val="26"/>
        </w:rPr>
      </w:pPr>
      <w:r>
        <w:rPr>
          <w:sz w:val="26"/>
        </w:rPr>
        <w:tab/>
        <w:t xml:space="preserve">Данная методика применима ко всем сортам </w:t>
      </w:r>
      <w:r>
        <w:rPr>
          <w:b/>
          <w:i/>
          <w:sz w:val="26"/>
        </w:rPr>
        <w:t>B</w:t>
      </w:r>
      <w:proofErr w:type="spellStart"/>
      <w:r>
        <w:rPr>
          <w:b/>
          <w:i/>
          <w:sz w:val="26"/>
          <w:lang w:val="en-US"/>
        </w:rPr>
        <w:t>romus</w:t>
      </w:r>
      <w:proofErr w:type="spellEnd"/>
      <w:r w:rsidRPr="002C6D85">
        <w:rPr>
          <w:b/>
          <w:i/>
          <w:sz w:val="26"/>
        </w:rPr>
        <w:t xml:space="preserve"> </w:t>
      </w:r>
      <w:proofErr w:type="spellStart"/>
      <w:r>
        <w:rPr>
          <w:b/>
          <w:i/>
          <w:sz w:val="26"/>
          <w:lang w:val="en-US"/>
        </w:rPr>
        <w:t>inermis</w:t>
      </w:r>
      <w:proofErr w:type="spellEnd"/>
      <w:r w:rsidRPr="002C6D85">
        <w:rPr>
          <w:b/>
          <w:sz w:val="26"/>
        </w:rPr>
        <w:t xml:space="preserve"> </w:t>
      </w:r>
      <w:r>
        <w:rPr>
          <w:b/>
          <w:sz w:val="26"/>
        </w:rPr>
        <w:t>L</w:t>
      </w:r>
      <w:proofErr w:type="spellStart"/>
      <w:r>
        <w:rPr>
          <w:b/>
          <w:sz w:val="26"/>
          <w:lang w:val="en-US"/>
        </w:rPr>
        <w:t>eyss</w:t>
      </w:r>
      <w:proofErr w:type="spellEnd"/>
      <w:r>
        <w:rPr>
          <w:b/>
          <w:sz w:val="26"/>
        </w:rPr>
        <w:t>.</w:t>
      </w:r>
      <w:r>
        <w:rPr>
          <w:sz w:val="26"/>
        </w:rPr>
        <w:t xml:space="preserve"> </w:t>
      </w:r>
      <w:r w:rsidR="00DC2597" w:rsidRPr="00DC2597">
        <w:rPr>
          <w:sz w:val="26"/>
        </w:rPr>
        <w:t>Одновременно следует руководствоваться Приказ</w:t>
      </w:r>
      <w:r w:rsidR="00C30FB4">
        <w:rPr>
          <w:sz w:val="26"/>
        </w:rPr>
        <w:t>ом</w:t>
      </w:r>
      <w:r w:rsidR="00DC2597" w:rsidRPr="00DC2597">
        <w:rPr>
          <w:sz w:val="26"/>
        </w:rPr>
        <w:t xml:space="preserve"> Министра сельского хозяйства Республики Казахстан от 2 июля 2015 года № 4-2/602. «Об утверждении Правил проведения сортоиспытания сельскохозяйственных растений».     </w:t>
      </w:r>
    </w:p>
    <w:p w:rsidR="00D1783F" w:rsidRPr="00DC2597" w:rsidRDefault="00D1783F" w:rsidP="002C6D85">
      <w:pPr>
        <w:jc w:val="both"/>
        <w:rPr>
          <w:b/>
          <w:sz w:val="26"/>
        </w:rPr>
      </w:pPr>
    </w:p>
    <w:p w:rsidR="002C6D85" w:rsidRDefault="002C6D85" w:rsidP="002C6D85">
      <w:pPr>
        <w:jc w:val="both"/>
        <w:rPr>
          <w:b/>
          <w:sz w:val="26"/>
        </w:rPr>
      </w:pPr>
      <w:r>
        <w:rPr>
          <w:b/>
          <w:sz w:val="26"/>
          <w:lang w:val="en-US"/>
        </w:rPr>
        <w:t>II</w:t>
      </w:r>
      <w:r>
        <w:rPr>
          <w:b/>
          <w:sz w:val="26"/>
        </w:rPr>
        <w:t>. Требуемый материал</w:t>
      </w:r>
    </w:p>
    <w:p w:rsidR="002C6D85" w:rsidRDefault="002C6D85" w:rsidP="002C6D85">
      <w:pPr>
        <w:ind w:firstLine="708"/>
        <w:jc w:val="both"/>
        <w:rPr>
          <w:sz w:val="26"/>
        </w:rPr>
      </w:pPr>
      <w:r>
        <w:rPr>
          <w:sz w:val="26"/>
        </w:rPr>
        <w:t>1. На весь цикл испытания необходим исходный образец семян массой 1,5 кг.</w:t>
      </w:r>
    </w:p>
    <w:p w:rsidR="002C6D85" w:rsidRDefault="002C6D85" w:rsidP="002C6D85">
      <w:pPr>
        <w:ind w:firstLine="708"/>
        <w:jc w:val="both"/>
        <w:rPr>
          <w:sz w:val="26"/>
        </w:rPr>
      </w:pPr>
      <w:r>
        <w:rPr>
          <w:sz w:val="26"/>
        </w:rPr>
        <w:t xml:space="preserve">2. Семена должны соответствовать требованиям ГОСТа по посевным качествам и сортовой чистоте не ниже категории элитные семена (ЭС).  </w:t>
      </w:r>
    </w:p>
    <w:p w:rsidR="002C6D85" w:rsidRDefault="002C6D85" w:rsidP="002C6D85">
      <w:pPr>
        <w:ind w:firstLine="708"/>
        <w:jc w:val="both"/>
        <w:rPr>
          <w:sz w:val="26"/>
        </w:rPr>
      </w:pPr>
      <w:r>
        <w:rPr>
          <w:sz w:val="26"/>
        </w:rPr>
        <w:t xml:space="preserve">3. Семена не должны быть обработаны ядохимикатами, если </w:t>
      </w:r>
      <w:proofErr w:type="gramStart"/>
      <w:r>
        <w:rPr>
          <w:sz w:val="26"/>
        </w:rPr>
        <w:t>на</w:t>
      </w:r>
      <w:proofErr w:type="gramEnd"/>
      <w:r>
        <w:rPr>
          <w:sz w:val="26"/>
        </w:rPr>
        <w:t xml:space="preserve"> то нет разрешения или требования Госкомиссии. Если семена были обработаны, то необходимо дать подробное описание обработки.</w:t>
      </w:r>
    </w:p>
    <w:p w:rsidR="002C6D85" w:rsidRDefault="002C6D85" w:rsidP="002C6D85">
      <w:pPr>
        <w:ind w:firstLine="708"/>
        <w:jc w:val="both"/>
        <w:rPr>
          <w:sz w:val="26"/>
        </w:rPr>
      </w:pPr>
      <w:r>
        <w:rPr>
          <w:sz w:val="26"/>
        </w:rPr>
        <w:t xml:space="preserve">4. Заявитель, высылающий семена из другой страны, должен полностью соблюдать все таможенные правила. </w:t>
      </w:r>
    </w:p>
    <w:p w:rsidR="002C6D85" w:rsidRDefault="002C6D85" w:rsidP="002C6D85">
      <w:pPr>
        <w:jc w:val="both"/>
        <w:rPr>
          <w:sz w:val="26"/>
          <w:u w:val="single"/>
        </w:rPr>
      </w:pPr>
    </w:p>
    <w:p w:rsidR="002C6D85" w:rsidRDefault="002C6D85" w:rsidP="002C6D85">
      <w:pPr>
        <w:jc w:val="both"/>
        <w:rPr>
          <w:b/>
          <w:sz w:val="26"/>
        </w:rPr>
      </w:pPr>
      <w:r>
        <w:rPr>
          <w:b/>
          <w:sz w:val="26"/>
          <w:lang w:val="en-US"/>
        </w:rPr>
        <w:t>III</w:t>
      </w:r>
      <w:r>
        <w:rPr>
          <w:b/>
          <w:sz w:val="26"/>
        </w:rPr>
        <w:t>. Проведение испытаний</w:t>
      </w:r>
    </w:p>
    <w:p w:rsidR="002C6D85" w:rsidRDefault="002C6D85" w:rsidP="002C6D85">
      <w:pPr>
        <w:ind w:firstLine="708"/>
        <w:jc w:val="both"/>
        <w:rPr>
          <w:sz w:val="26"/>
        </w:rPr>
      </w:pPr>
      <w:r>
        <w:rPr>
          <w:sz w:val="26"/>
        </w:rPr>
        <w:t>1. Полевые опыты проводят в одном месте, в условиях, обеспечивающих нормальное развитие культуры, в двух последовательных закладках в течение не менее двух лет каждая. Если в данном месте не могут быть определены какие-либо важные признаки сорта, он может быть испытан в дополнительном месте. При необходимости испытание продолжают в третьей закладке.</w:t>
      </w:r>
    </w:p>
    <w:p w:rsidR="002C6D85" w:rsidRDefault="002C6D85" w:rsidP="002C6D85">
      <w:pPr>
        <w:ind w:firstLine="708"/>
        <w:jc w:val="both"/>
        <w:rPr>
          <w:sz w:val="26"/>
        </w:rPr>
      </w:pPr>
      <w:r>
        <w:rPr>
          <w:sz w:val="26"/>
        </w:rPr>
        <w:t>2. Как минимум каждое испытание должно включать в общем 60 отдельно стоящих растений (Е), разделённых на два повторения. Дополнительно высевают 5 метров рядковой делянки (</w:t>
      </w:r>
      <w:r>
        <w:rPr>
          <w:sz w:val="26"/>
          <w:lang w:val="en-US"/>
        </w:rPr>
        <w:t>D</w:t>
      </w:r>
      <w:r>
        <w:rPr>
          <w:sz w:val="26"/>
        </w:rPr>
        <w:t>), разделённой на два повторения. Плотность растений должна быть примерно 200 шт. на метр.</w:t>
      </w:r>
    </w:p>
    <w:p w:rsidR="002C6D85" w:rsidRDefault="002C6D85" w:rsidP="002C6D85">
      <w:pPr>
        <w:ind w:firstLine="708"/>
        <w:jc w:val="both"/>
        <w:rPr>
          <w:sz w:val="26"/>
        </w:rPr>
      </w:pPr>
      <w:r>
        <w:rPr>
          <w:sz w:val="26"/>
        </w:rPr>
        <w:t>3. Отдельные делянки для наблюдений и измерений могут быть использованы лишь в том случае, если они находятся в сходных климатических условиях.</w:t>
      </w:r>
    </w:p>
    <w:p w:rsidR="002C6D85" w:rsidRDefault="002C6D85" w:rsidP="002C6D85">
      <w:pPr>
        <w:ind w:firstLine="708"/>
        <w:jc w:val="both"/>
        <w:rPr>
          <w:sz w:val="26"/>
        </w:rPr>
      </w:pPr>
      <w:r>
        <w:rPr>
          <w:sz w:val="26"/>
        </w:rPr>
        <w:t>4. Оцениваемый и похожий на него сорта высевают на смежных делянках. В опыте размещают и делянки эталонных сортов.</w:t>
      </w:r>
    </w:p>
    <w:p w:rsidR="002C6D85" w:rsidRDefault="002C6D85" w:rsidP="002C6D85">
      <w:pPr>
        <w:ind w:firstLine="708"/>
        <w:jc w:val="both"/>
        <w:rPr>
          <w:sz w:val="26"/>
        </w:rPr>
      </w:pPr>
      <w:r>
        <w:rPr>
          <w:sz w:val="26"/>
        </w:rPr>
        <w:t>5. Для специальных целей могут быть назначены дополнительные испытания.</w:t>
      </w:r>
    </w:p>
    <w:p w:rsidR="002C6D85" w:rsidRDefault="002C6D85" w:rsidP="002C6D85">
      <w:pPr>
        <w:jc w:val="both"/>
        <w:rPr>
          <w:sz w:val="16"/>
          <w:szCs w:val="16"/>
          <w:u w:val="single"/>
        </w:rPr>
      </w:pPr>
    </w:p>
    <w:p w:rsidR="002C6D85" w:rsidRDefault="002C6D85" w:rsidP="002C6D85">
      <w:pPr>
        <w:jc w:val="both"/>
        <w:rPr>
          <w:b/>
          <w:sz w:val="26"/>
        </w:rPr>
      </w:pPr>
      <w:r>
        <w:rPr>
          <w:b/>
          <w:sz w:val="26"/>
          <w:lang w:val="en-US"/>
        </w:rPr>
        <w:t>IV</w:t>
      </w:r>
      <w:r>
        <w:rPr>
          <w:b/>
          <w:sz w:val="26"/>
        </w:rPr>
        <w:t>. Методы и наблюдения</w:t>
      </w:r>
    </w:p>
    <w:p w:rsidR="002C6D85" w:rsidRDefault="002C6D85" w:rsidP="002C6D85">
      <w:pPr>
        <w:ind w:firstLine="708"/>
        <w:jc w:val="both"/>
        <w:rPr>
          <w:sz w:val="26"/>
        </w:rPr>
      </w:pPr>
      <w:r>
        <w:rPr>
          <w:sz w:val="26"/>
        </w:rPr>
        <w:t xml:space="preserve">1. Если не указано иное, все наблюдения проводят на 60 отдельных растениях или частях растений (по одной части, взятой от каждого из 60 растений). Любые другие наблюдения проводят на всех испытываемых растениях. Нетипичные растения отмечают лентой, этикеткой и т.п. </w:t>
      </w:r>
    </w:p>
    <w:p w:rsidR="002C6D85" w:rsidRDefault="002C6D85" w:rsidP="002C6D85">
      <w:pPr>
        <w:ind w:firstLine="708"/>
        <w:jc w:val="both"/>
        <w:rPr>
          <w:sz w:val="26"/>
        </w:rPr>
      </w:pPr>
      <w:r>
        <w:rPr>
          <w:sz w:val="26"/>
        </w:rPr>
        <w:t>2. Анализ результатов проводят в соответствии с правилами для перекрестно-опыляемых сортов</w:t>
      </w:r>
      <w:r w:rsidR="00D1783F">
        <w:rPr>
          <w:sz w:val="26"/>
          <w:lang w:val="kk-KZ"/>
        </w:rPr>
        <w:t>.</w:t>
      </w:r>
      <w:r>
        <w:rPr>
          <w:sz w:val="26"/>
        </w:rPr>
        <w:t xml:space="preserve"> Однородность сорта определяется относительно фактической однородности общеизвестного сорта. Изменчивость сорта-кандидата не должна превышать изменчивости общеизвестного сорта в 1,6 раза.</w:t>
      </w:r>
    </w:p>
    <w:p w:rsidR="002C6D85" w:rsidRDefault="002C6D85" w:rsidP="002C6D85">
      <w:pPr>
        <w:jc w:val="both"/>
        <w:rPr>
          <w:sz w:val="16"/>
          <w:szCs w:val="16"/>
          <w:u w:val="single"/>
        </w:rPr>
      </w:pPr>
    </w:p>
    <w:p w:rsidR="002C6D85" w:rsidRDefault="002C6D85" w:rsidP="002C6D85">
      <w:pPr>
        <w:jc w:val="both"/>
        <w:rPr>
          <w:b/>
          <w:sz w:val="26"/>
        </w:rPr>
      </w:pPr>
      <w:r>
        <w:rPr>
          <w:b/>
          <w:sz w:val="26"/>
          <w:lang w:val="en-US"/>
        </w:rPr>
        <w:t>V</w:t>
      </w:r>
      <w:r>
        <w:rPr>
          <w:b/>
          <w:sz w:val="26"/>
        </w:rPr>
        <w:t>. Группирование сортов</w:t>
      </w:r>
    </w:p>
    <w:p w:rsidR="002C6D85" w:rsidRDefault="002C6D85" w:rsidP="002C6D85">
      <w:pPr>
        <w:ind w:firstLine="708"/>
        <w:jc w:val="both"/>
        <w:rPr>
          <w:sz w:val="26"/>
        </w:rPr>
      </w:pPr>
      <w:r>
        <w:rPr>
          <w:sz w:val="26"/>
        </w:rPr>
        <w:t xml:space="preserve">Испытываемый сорт и похожие сорта реферативной коллекции должны быть разбиты на группы для облегчения оценки на </w:t>
      </w:r>
      <w:proofErr w:type="spellStart"/>
      <w:r>
        <w:rPr>
          <w:sz w:val="26"/>
        </w:rPr>
        <w:t>отличимость</w:t>
      </w:r>
      <w:proofErr w:type="spellEnd"/>
      <w:r>
        <w:rPr>
          <w:sz w:val="26"/>
        </w:rPr>
        <w:t xml:space="preserve">. Для группировки используют такие признаки, которые, исходя из практического опыта, не варьируют или варьируют незначительно в пределах сорта, и их варьирование в пределах коллекции распределено равномерно. </w:t>
      </w:r>
    </w:p>
    <w:p w:rsidR="002C6D85" w:rsidRDefault="002C6D85" w:rsidP="002C6D85">
      <w:pPr>
        <w:ind w:firstLine="709"/>
        <w:jc w:val="both"/>
        <w:rPr>
          <w:sz w:val="26"/>
        </w:rPr>
      </w:pPr>
      <w:r>
        <w:rPr>
          <w:sz w:val="26"/>
        </w:rPr>
        <w:t>Рекомендуется использовать следующие признаки;</w:t>
      </w:r>
    </w:p>
    <w:p w:rsidR="002C6D85" w:rsidRDefault="002C6D85" w:rsidP="002C6D85">
      <w:pPr>
        <w:ind w:firstLine="709"/>
        <w:jc w:val="both"/>
        <w:rPr>
          <w:sz w:val="26"/>
        </w:rPr>
      </w:pPr>
      <w:r>
        <w:rPr>
          <w:sz w:val="26"/>
        </w:rPr>
        <w:t>1) плоидность (признак 1);</w:t>
      </w:r>
    </w:p>
    <w:p w:rsidR="002C6D85" w:rsidRDefault="002C6D85" w:rsidP="002C6D85">
      <w:pPr>
        <w:ind w:firstLine="709"/>
        <w:jc w:val="both"/>
        <w:rPr>
          <w:sz w:val="26"/>
        </w:rPr>
      </w:pPr>
      <w:r>
        <w:rPr>
          <w:sz w:val="26"/>
        </w:rPr>
        <w:t>2) растение: время вымётывания соцветия (признак 9);</w:t>
      </w:r>
    </w:p>
    <w:p w:rsidR="002C6D85" w:rsidRDefault="002C6D85" w:rsidP="002C6D85">
      <w:pPr>
        <w:ind w:firstLine="709"/>
        <w:jc w:val="both"/>
        <w:rPr>
          <w:sz w:val="26"/>
        </w:rPr>
      </w:pPr>
      <w:r>
        <w:rPr>
          <w:sz w:val="26"/>
        </w:rPr>
        <w:t>3) растение: тип куста (признак 12);</w:t>
      </w:r>
    </w:p>
    <w:p w:rsidR="002C6D85" w:rsidRDefault="002C6D85" w:rsidP="002C6D85">
      <w:pPr>
        <w:ind w:firstLine="709"/>
        <w:jc w:val="both"/>
        <w:rPr>
          <w:sz w:val="26"/>
        </w:rPr>
      </w:pPr>
      <w:r>
        <w:rPr>
          <w:sz w:val="26"/>
        </w:rPr>
        <w:t>4) стебель: длина самого длинного стебля (признак 16).</w:t>
      </w:r>
    </w:p>
    <w:p w:rsidR="002C6D85" w:rsidRDefault="002C6D85" w:rsidP="002C6D85">
      <w:pPr>
        <w:jc w:val="both"/>
        <w:rPr>
          <w:sz w:val="16"/>
          <w:szCs w:val="16"/>
          <w:u w:val="single"/>
        </w:rPr>
      </w:pPr>
    </w:p>
    <w:p w:rsidR="002C6D85" w:rsidRDefault="002C6D85" w:rsidP="002C6D85">
      <w:pPr>
        <w:jc w:val="both"/>
        <w:rPr>
          <w:b/>
          <w:sz w:val="26"/>
        </w:rPr>
      </w:pPr>
      <w:r>
        <w:rPr>
          <w:b/>
          <w:sz w:val="26"/>
          <w:lang w:val="en-US"/>
        </w:rPr>
        <w:t>VI</w:t>
      </w:r>
      <w:r>
        <w:rPr>
          <w:b/>
          <w:sz w:val="26"/>
        </w:rPr>
        <w:t>. Признаки и обозначения</w:t>
      </w:r>
    </w:p>
    <w:p w:rsidR="002C6D85" w:rsidRDefault="002C6D85" w:rsidP="002C6D85">
      <w:pPr>
        <w:ind w:firstLine="708"/>
        <w:jc w:val="both"/>
        <w:rPr>
          <w:sz w:val="26"/>
        </w:rPr>
      </w:pPr>
      <w:r>
        <w:rPr>
          <w:sz w:val="26"/>
        </w:rPr>
        <w:t xml:space="preserve">Признаки, используемые для оценки </w:t>
      </w:r>
      <w:proofErr w:type="spellStart"/>
      <w:r>
        <w:rPr>
          <w:sz w:val="26"/>
        </w:rPr>
        <w:t>отличимости</w:t>
      </w:r>
      <w:proofErr w:type="spellEnd"/>
      <w:r>
        <w:rPr>
          <w:sz w:val="26"/>
        </w:rPr>
        <w:t xml:space="preserve">, однородности и стабильности, и степени их выраженности приведены в таблице </w:t>
      </w:r>
      <w:r>
        <w:rPr>
          <w:sz w:val="26"/>
          <w:lang w:val="en-US"/>
        </w:rPr>
        <w:t>VII</w:t>
      </w:r>
      <w:r>
        <w:rPr>
          <w:sz w:val="26"/>
        </w:rPr>
        <w:t xml:space="preserve">. Отметка (*) указывает на то, что данный признак следует отмечать каждый вегетационный период для оценки всех сортов и всегда включать в описание сорта, за исключением случаев, когда степень выраженности предыдущего признака указывает на его отсутствие </w:t>
      </w:r>
      <w:proofErr w:type="gramStart"/>
      <w:r>
        <w:rPr>
          <w:sz w:val="26"/>
        </w:rPr>
        <w:t>или</w:t>
      </w:r>
      <w:proofErr w:type="gramEnd"/>
      <w:r>
        <w:rPr>
          <w:sz w:val="26"/>
        </w:rPr>
        <w:t xml:space="preserve"> когда условия окружающей среды делают это невозможным. Отметка (+) означает, что описание признака сопровождают в методике дополнительными объяснениями и (или) иллюстрациями. </w:t>
      </w:r>
    </w:p>
    <w:p w:rsidR="002C6D85" w:rsidRDefault="002C6D85" w:rsidP="002C6D85">
      <w:pPr>
        <w:ind w:firstLine="708"/>
        <w:jc w:val="both"/>
        <w:rPr>
          <w:sz w:val="26"/>
        </w:rPr>
      </w:pPr>
      <w:r>
        <w:rPr>
          <w:sz w:val="26"/>
        </w:rPr>
        <w:t>По каждому признаку указан порядок его учета:</w:t>
      </w:r>
    </w:p>
    <w:p w:rsidR="002C6D85" w:rsidRDefault="002C6D85" w:rsidP="002C6D85">
      <w:pPr>
        <w:pStyle w:val="indentpara"/>
        <w:tabs>
          <w:tab w:val="clear" w:pos="1134"/>
          <w:tab w:val="left" w:pos="708"/>
        </w:tabs>
        <w:rPr>
          <w:sz w:val="26"/>
          <w:lang w:val="ru-RU"/>
        </w:rPr>
      </w:pPr>
      <w:r>
        <w:rPr>
          <w:sz w:val="26"/>
          <w:lang w:val="ru-RU"/>
        </w:rPr>
        <w:t>MG:</w:t>
      </w:r>
      <w:r>
        <w:rPr>
          <w:sz w:val="26"/>
          <w:lang w:val="ru-RU"/>
        </w:rPr>
        <w:tab/>
        <w:t>однократное измерение группы растений или частей растений;</w:t>
      </w:r>
    </w:p>
    <w:p w:rsidR="002C6D85" w:rsidRDefault="002C6D85" w:rsidP="002C6D85">
      <w:pPr>
        <w:pStyle w:val="indentpara"/>
        <w:tabs>
          <w:tab w:val="clear" w:pos="1134"/>
          <w:tab w:val="left" w:pos="708"/>
        </w:tabs>
        <w:rPr>
          <w:sz w:val="26"/>
          <w:lang w:val="ru-RU"/>
        </w:rPr>
      </w:pPr>
      <w:r>
        <w:rPr>
          <w:sz w:val="26"/>
          <w:lang w:val="ru-RU"/>
        </w:rPr>
        <w:t>MS:</w:t>
      </w:r>
      <w:r>
        <w:rPr>
          <w:sz w:val="26"/>
          <w:lang w:val="ru-RU"/>
        </w:rPr>
        <w:tab/>
        <w:t>измерение определенного количества отдельных растений или частей растений;</w:t>
      </w:r>
    </w:p>
    <w:p w:rsidR="002C6D85" w:rsidRDefault="002C6D85" w:rsidP="002C6D85">
      <w:pPr>
        <w:pStyle w:val="indentpara"/>
        <w:tabs>
          <w:tab w:val="clear" w:pos="1134"/>
          <w:tab w:val="left" w:pos="708"/>
        </w:tabs>
        <w:rPr>
          <w:sz w:val="26"/>
          <w:lang w:val="ru-RU"/>
        </w:rPr>
      </w:pPr>
      <w:r>
        <w:rPr>
          <w:sz w:val="26"/>
          <w:lang w:val="ru-RU"/>
        </w:rPr>
        <w:t>VG:</w:t>
      </w:r>
      <w:r>
        <w:rPr>
          <w:sz w:val="26"/>
          <w:lang w:val="ru-RU"/>
        </w:rPr>
        <w:tab/>
        <w:t>визуальная однократная оценка группы растений или частей растений;</w:t>
      </w:r>
    </w:p>
    <w:p w:rsidR="002C6D85" w:rsidRDefault="002C6D85" w:rsidP="002C6D85">
      <w:pPr>
        <w:pStyle w:val="a9"/>
        <w:tabs>
          <w:tab w:val="clear" w:pos="284"/>
          <w:tab w:val="left" w:pos="708"/>
        </w:tabs>
        <w:ind w:left="1134" w:hanging="567"/>
        <w:rPr>
          <w:sz w:val="26"/>
          <w:lang w:val="ru-RU"/>
        </w:rPr>
      </w:pPr>
      <w:r>
        <w:rPr>
          <w:sz w:val="26"/>
          <w:lang w:val="ru-RU"/>
        </w:rPr>
        <w:t>VS:</w:t>
      </w:r>
      <w:r>
        <w:rPr>
          <w:sz w:val="26"/>
          <w:lang w:val="ru-RU"/>
        </w:rPr>
        <w:tab/>
        <w:t>визуальная оценка определенного количества отдельных растений или частей растений;</w:t>
      </w:r>
    </w:p>
    <w:p w:rsidR="002C6D85" w:rsidRDefault="002C6D85" w:rsidP="002C6D85">
      <w:pPr>
        <w:ind w:firstLine="709"/>
        <w:jc w:val="both"/>
        <w:rPr>
          <w:sz w:val="26"/>
        </w:rPr>
      </w:pPr>
      <w:r>
        <w:rPr>
          <w:sz w:val="26"/>
        </w:rPr>
        <w:t>С – специальные испытания.</w:t>
      </w:r>
    </w:p>
    <w:p w:rsidR="002C6D85" w:rsidRDefault="002C6D85" w:rsidP="002C6D85">
      <w:pPr>
        <w:pStyle w:val="ad"/>
        <w:shd w:val="clear" w:color="auto" w:fill="auto"/>
      </w:pPr>
      <w:r>
        <w:t xml:space="preserve">Значениям выраженности признака даны индексы (1 - 9) для электронной обработки результатов. </w:t>
      </w:r>
    </w:p>
    <w:p w:rsidR="002C6D85" w:rsidRDefault="002C6D85" w:rsidP="002C6D85">
      <w:pPr>
        <w:ind w:right="283"/>
        <w:jc w:val="both"/>
        <w:rPr>
          <w:sz w:val="10"/>
          <w:szCs w:val="10"/>
        </w:rPr>
      </w:pPr>
    </w:p>
    <w:p w:rsidR="002C6D85" w:rsidRPr="002D7830" w:rsidRDefault="002C6D85" w:rsidP="002C6D85">
      <w:pPr>
        <w:ind w:right="283"/>
        <w:jc w:val="both"/>
        <w:rPr>
          <w:b/>
          <w:sz w:val="26"/>
        </w:rPr>
      </w:pPr>
    </w:p>
    <w:p w:rsidR="002C6D85" w:rsidRPr="002D7830" w:rsidRDefault="002C6D85" w:rsidP="002C6D85">
      <w:pPr>
        <w:ind w:right="283"/>
        <w:jc w:val="both"/>
        <w:rPr>
          <w:b/>
          <w:sz w:val="26"/>
        </w:rPr>
      </w:pPr>
    </w:p>
    <w:p w:rsidR="002C6D85" w:rsidRDefault="002C6D85" w:rsidP="002C6D85">
      <w:pPr>
        <w:ind w:right="283"/>
        <w:jc w:val="both"/>
        <w:rPr>
          <w:b/>
          <w:sz w:val="26"/>
        </w:rPr>
      </w:pPr>
    </w:p>
    <w:p w:rsidR="000404F2" w:rsidRDefault="000404F2" w:rsidP="002C6D85">
      <w:pPr>
        <w:ind w:right="283"/>
        <w:jc w:val="both"/>
        <w:rPr>
          <w:b/>
          <w:sz w:val="26"/>
        </w:rPr>
      </w:pPr>
    </w:p>
    <w:p w:rsidR="006B1DBE" w:rsidRDefault="006B1DBE" w:rsidP="002C6D85">
      <w:pPr>
        <w:ind w:right="283"/>
        <w:jc w:val="both"/>
        <w:rPr>
          <w:b/>
          <w:sz w:val="26"/>
        </w:rPr>
      </w:pPr>
    </w:p>
    <w:p w:rsidR="006B1DBE" w:rsidRDefault="006B1DBE" w:rsidP="002C6D85">
      <w:pPr>
        <w:ind w:right="283"/>
        <w:jc w:val="both"/>
        <w:rPr>
          <w:b/>
          <w:sz w:val="26"/>
        </w:rPr>
      </w:pPr>
    </w:p>
    <w:p w:rsidR="006B1DBE" w:rsidRDefault="006B1DBE" w:rsidP="002C6D85">
      <w:pPr>
        <w:ind w:right="283"/>
        <w:jc w:val="both"/>
        <w:rPr>
          <w:b/>
          <w:sz w:val="26"/>
        </w:rPr>
      </w:pPr>
    </w:p>
    <w:p w:rsidR="000404F2" w:rsidRPr="002D7830" w:rsidRDefault="000404F2" w:rsidP="002C6D85">
      <w:pPr>
        <w:ind w:right="283"/>
        <w:jc w:val="both"/>
        <w:rPr>
          <w:b/>
          <w:sz w:val="26"/>
        </w:rPr>
      </w:pPr>
    </w:p>
    <w:p w:rsidR="002C6D85" w:rsidRDefault="002C6D85" w:rsidP="002C6D85">
      <w:pPr>
        <w:ind w:right="283"/>
        <w:jc w:val="both"/>
        <w:rPr>
          <w:b/>
          <w:sz w:val="26"/>
        </w:rPr>
      </w:pPr>
      <w:r>
        <w:rPr>
          <w:b/>
          <w:sz w:val="26"/>
          <w:lang w:val="en-US"/>
        </w:rPr>
        <w:t>VII.</w:t>
      </w:r>
      <w:r>
        <w:rPr>
          <w:sz w:val="26"/>
          <w:lang w:val="en-US"/>
        </w:rPr>
        <w:t xml:space="preserve"> </w:t>
      </w:r>
      <w:r>
        <w:rPr>
          <w:b/>
          <w:sz w:val="26"/>
        </w:rPr>
        <w:t>Таблица признаков</w:t>
      </w:r>
    </w:p>
    <w:p w:rsidR="001A2CFA" w:rsidRDefault="001A2CFA" w:rsidP="002C6D85">
      <w:pPr>
        <w:ind w:right="283"/>
        <w:jc w:val="both"/>
        <w:rPr>
          <w:b/>
          <w:sz w:val="26"/>
        </w:rPr>
      </w:pPr>
      <w:bookmarkStart w:id="0" w:name="_GoBack"/>
      <w:bookmarkEnd w:id="0"/>
    </w:p>
    <w:tbl>
      <w:tblPr>
        <w:tblW w:w="9423" w:type="dxa"/>
        <w:tblInd w:w="-214" w:type="dxa"/>
        <w:tblLayout w:type="fixed"/>
        <w:tblCellMar>
          <w:left w:w="70" w:type="dxa"/>
          <w:right w:w="70" w:type="dxa"/>
        </w:tblCellMar>
        <w:tblLook w:val="00A0" w:firstRow="1" w:lastRow="0" w:firstColumn="1" w:lastColumn="0" w:noHBand="0" w:noVBand="0"/>
      </w:tblPr>
      <w:tblGrid>
        <w:gridCol w:w="425"/>
        <w:gridCol w:w="3045"/>
        <w:gridCol w:w="1559"/>
        <w:gridCol w:w="1276"/>
        <w:gridCol w:w="3118"/>
      </w:tblGrid>
      <w:tr w:rsidR="003331E5" w:rsidTr="003331E5">
        <w:trPr>
          <w:trHeight w:val="20"/>
          <w:tblHeader/>
        </w:trPr>
        <w:tc>
          <w:tcPr>
            <w:tcW w:w="3470" w:type="dxa"/>
            <w:gridSpan w:val="2"/>
            <w:tcBorders>
              <w:top w:val="single" w:sz="6" w:space="0" w:color="auto"/>
              <w:left w:val="single" w:sz="4" w:space="0" w:color="auto"/>
              <w:bottom w:val="single" w:sz="4" w:space="0" w:color="auto"/>
              <w:right w:val="single" w:sz="6" w:space="0" w:color="auto"/>
            </w:tcBorders>
            <w:hideMark/>
          </w:tcPr>
          <w:p w:rsidR="003331E5" w:rsidRDefault="003331E5">
            <w:pPr>
              <w:jc w:val="center"/>
              <w:rPr>
                <w:sz w:val="24"/>
              </w:rPr>
            </w:pPr>
            <w:r>
              <w:rPr>
                <w:sz w:val="24"/>
              </w:rPr>
              <w:t>Признак</w:t>
            </w:r>
          </w:p>
        </w:tc>
        <w:tc>
          <w:tcPr>
            <w:tcW w:w="1559" w:type="dxa"/>
            <w:tcBorders>
              <w:top w:val="single" w:sz="6" w:space="0" w:color="auto"/>
              <w:left w:val="single" w:sz="6" w:space="0" w:color="auto"/>
              <w:bottom w:val="single" w:sz="4" w:space="0" w:color="auto"/>
              <w:right w:val="single" w:sz="6" w:space="0" w:color="auto"/>
            </w:tcBorders>
            <w:hideMark/>
          </w:tcPr>
          <w:p w:rsidR="003331E5" w:rsidRPr="003331E5" w:rsidRDefault="003331E5">
            <w:pPr>
              <w:jc w:val="center"/>
              <w:rPr>
                <w:sz w:val="22"/>
                <w:szCs w:val="22"/>
              </w:rPr>
            </w:pPr>
            <w:r w:rsidRPr="003331E5">
              <w:rPr>
                <w:sz w:val="22"/>
                <w:szCs w:val="22"/>
              </w:rPr>
              <w:t>Порядок учета, время наблюдения, вид делянки</w:t>
            </w:r>
          </w:p>
        </w:tc>
        <w:tc>
          <w:tcPr>
            <w:tcW w:w="1276" w:type="dxa"/>
            <w:tcBorders>
              <w:top w:val="single" w:sz="6" w:space="0" w:color="auto"/>
              <w:left w:val="single" w:sz="6" w:space="0" w:color="auto"/>
              <w:bottom w:val="single" w:sz="4" w:space="0" w:color="auto"/>
              <w:right w:val="single" w:sz="6" w:space="0" w:color="auto"/>
            </w:tcBorders>
            <w:hideMark/>
          </w:tcPr>
          <w:p w:rsidR="003331E5" w:rsidRDefault="003331E5">
            <w:pPr>
              <w:jc w:val="center"/>
              <w:rPr>
                <w:sz w:val="24"/>
              </w:rPr>
            </w:pPr>
            <w:r>
              <w:rPr>
                <w:sz w:val="24"/>
              </w:rPr>
              <w:t>Индекс</w:t>
            </w:r>
          </w:p>
        </w:tc>
        <w:tc>
          <w:tcPr>
            <w:tcW w:w="3118" w:type="dxa"/>
            <w:tcBorders>
              <w:top w:val="single" w:sz="6" w:space="0" w:color="auto"/>
              <w:left w:val="single" w:sz="6" w:space="0" w:color="auto"/>
              <w:bottom w:val="single" w:sz="4" w:space="0" w:color="auto"/>
              <w:right w:val="single" w:sz="6" w:space="0" w:color="auto"/>
            </w:tcBorders>
            <w:hideMark/>
          </w:tcPr>
          <w:p w:rsidR="003331E5" w:rsidRDefault="003331E5">
            <w:pPr>
              <w:jc w:val="center"/>
              <w:rPr>
                <w:sz w:val="24"/>
              </w:rPr>
            </w:pPr>
            <w:r>
              <w:rPr>
                <w:sz w:val="24"/>
              </w:rPr>
              <w:t>Степень выраженности</w:t>
            </w:r>
          </w:p>
        </w:tc>
      </w:tr>
      <w:tr w:rsidR="003331E5" w:rsidTr="003331E5">
        <w:trPr>
          <w:trHeight w:val="20"/>
        </w:trPr>
        <w:tc>
          <w:tcPr>
            <w:tcW w:w="425" w:type="dxa"/>
            <w:vMerge w:val="restart"/>
            <w:tcBorders>
              <w:top w:val="single" w:sz="4" w:space="0" w:color="auto"/>
              <w:left w:val="single" w:sz="4" w:space="0" w:color="auto"/>
              <w:bottom w:val="nil"/>
              <w:right w:val="single" w:sz="4" w:space="0" w:color="auto"/>
            </w:tcBorders>
            <w:hideMark/>
          </w:tcPr>
          <w:p w:rsidR="003331E5" w:rsidRDefault="003331E5">
            <w:pPr>
              <w:ind w:right="-70"/>
              <w:rPr>
                <w:sz w:val="22"/>
                <w:szCs w:val="22"/>
              </w:rPr>
            </w:pPr>
            <w:r>
              <w:rPr>
                <w:sz w:val="22"/>
                <w:szCs w:val="22"/>
              </w:rPr>
              <w:t>1.</w:t>
            </w:r>
          </w:p>
          <w:p w:rsidR="003331E5" w:rsidRDefault="003331E5">
            <w:pPr>
              <w:ind w:right="-70"/>
              <w:rPr>
                <w:sz w:val="22"/>
                <w:szCs w:val="22"/>
              </w:rPr>
            </w:pPr>
            <w:r>
              <w:rPr>
                <w:sz w:val="22"/>
                <w:szCs w:val="22"/>
              </w:rPr>
              <w:t>(*)</w:t>
            </w:r>
          </w:p>
        </w:tc>
        <w:tc>
          <w:tcPr>
            <w:tcW w:w="3045" w:type="dxa"/>
            <w:vMerge w:val="restart"/>
            <w:tcBorders>
              <w:top w:val="single" w:sz="4" w:space="0" w:color="auto"/>
              <w:left w:val="single" w:sz="4" w:space="0" w:color="auto"/>
              <w:bottom w:val="nil"/>
              <w:right w:val="single" w:sz="4" w:space="0" w:color="auto"/>
            </w:tcBorders>
            <w:hideMark/>
          </w:tcPr>
          <w:p w:rsidR="003331E5" w:rsidRDefault="003331E5">
            <w:pPr>
              <w:ind w:right="-70"/>
              <w:rPr>
                <w:sz w:val="22"/>
                <w:szCs w:val="22"/>
              </w:rPr>
            </w:pPr>
            <w:r>
              <w:rPr>
                <w:sz w:val="22"/>
                <w:szCs w:val="22"/>
              </w:rPr>
              <w:t>Плоидность</w:t>
            </w:r>
          </w:p>
        </w:tc>
        <w:tc>
          <w:tcPr>
            <w:tcW w:w="1559" w:type="dxa"/>
            <w:vMerge w:val="restart"/>
            <w:tcBorders>
              <w:top w:val="single" w:sz="4" w:space="0" w:color="auto"/>
              <w:left w:val="single" w:sz="4" w:space="0" w:color="auto"/>
              <w:bottom w:val="nil"/>
              <w:right w:val="single" w:sz="4" w:space="0" w:color="auto"/>
            </w:tcBorders>
            <w:hideMark/>
          </w:tcPr>
          <w:p w:rsidR="003331E5" w:rsidRDefault="003331E5">
            <w:pPr>
              <w:ind w:right="-70"/>
              <w:jc w:val="center"/>
              <w:rPr>
                <w:sz w:val="22"/>
                <w:szCs w:val="22"/>
              </w:rPr>
            </w:pPr>
            <w:r>
              <w:rPr>
                <w:sz w:val="22"/>
                <w:szCs w:val="22"/>
              </w:rPr>
              <w:t>С</w:t>
            </w: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ind w:right="-70"/>
              <w:jc w:val="center"/>
              <w:rPr>
                <w:sz w:val="22"/>
                <w:szCs w:val="22"/>
              </w:rPr>
            </w:pPr>
            <w:r>
              <w:rPr>
                <w:sz w:val="22"/>
                <w:szCs w:val="22"/>
              </w:rPr>
              <w:t>4</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ind w:right="-70"/>
              <w:rPr>
                <w:sz w:val="22"/>
                <w:szCs w:val="22"/>
              </w:rPr>
            </w:pPr>
            <w:proofErr w:type="spellStart"/>
            <w:r>
              <w:rPr>
                <w:sz w:val="22"/>
                <w:szCs w:val="22"/>
              </w:rPr>
              <w:t>тетраплоид</w:t>
            </w:r>
            <w:proofErr w:type="spellEnd"/>
          </w:p>
        </w:tc>
      </w:tr>
      <w:tr w:rsidR="003331E5" w:rsidTr="003331E5">
        <w:trPr>
          <w:trHeight w:val="20"/>
        </w:trPr>
        <w:tc>
          <w:tcPr>
            <w:tcW w:w="425" w:type="dxa"/>
            <w:vMerge/>
            <w:tcBorders>
              <w:top w:val="single" w:sz="4" w:space="0" w:color="auto"/>
              <w:left w:val="single" w:sz="4" w:space="0" w:color="auto"/>
              <w:bottom w:val="nil"/>
              <w:right w:val="single" w:sz="4" w:space="0" w:color="auto"/>
            </w:tcBorders>
            <w:vAlign w:val="center"/>
            <w:hideMark/>
          </w:tcPr>
          <w:p w:rsidR="003331E5" w:rsidRDefault="003331E5">
            <w:pPr>
              <w:rPr>
                <w:sz w:val="22"/>
                <w:szCs w:val="22"/>
              </w:rPr>
            </w:pPr>
          </w:p>
        </w:tc>
        <w:tc>
          <w:tcPr>
            <w:tcW w:w="3045" w:type="dxa"/>
            <w:vMerge/>
            <w:tcBorders>
              <w:top w:val="single" w:sz="4" w:space="0" w:color="auto"/>
              <w:left w:val="single" w:sz="4" w:space="0" w:color="auto"/>
              <w:bottom w:val="nil"/>
              <w:right w:val="single" w:sz="4" w:space="0" w:color="auto"/>
            </w:tcBorders>
            <w:vAlign w:val="center"/>
            <w:hideMark/>
          </w:tcPr>
          <w:p w:rsidR="003331E5" w:rsidRDefault="003331E5">
            <w:pPr>
              <w:rPr>
                <w:sz w:val="22"/>
                <w:szCs w:val="22"/>
              </w:rPr>
            </w:pPr>
          </w:p>
        </w:tc>
        <w:tc>
          <w:tcPr>
            <w:tcW w:w="1559" w:type="dxa"/>
            <w:vMerge/>
            <w:tcBorders>
              <w:top w:val="single" w:sz="4" w:space="0" w:color="auto"/>
              <w:left w:val="single" w:sz="4" w:space="0" w:color="auto"/>
              <w:bottom w:val="nil"/>
              <w:right w:val="single" w:sz="4" w:space="0" w:color="auto"/>
            </w:tcBorders>
            <w:vAlign w:val="center"/>
            <w:hideMark/>
          </w:tcPr>
          <w:p w:rsidR="003331E5" w:rsidRDefault="003331E5">
            <w:pP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ind w:right="-70"/>
              <w:jc w:val="center"/>
              <w:rPr>
                <w:sz w:val="22"/>
                <w:szCs w:val="22"/>
              </w:rPr>
            </w:pPr>
            <w:r>
              <w:rPr>
                <w:sz w:val="22"/>
                <w:szCs w:val="22"/>
              </w:rPr>
              <w:t>6</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ind w:right="-70"/>
              <w:rPr>
                <w:sz w:val="22"/>
                <w:szCs w:val="22"/>
              </w:rPr>
            </w:pPr>
            <w:proofErr w:type="spellStart"/>
            <w:r>
              <w:rPr>
                <w:sz w:val="22"/>
                <w:szCs w:val="22"/>
              </w:rPr>
              <w:t>гексаплоид</w:t>
            </w:r>
            <w:proofErr w:type="spellEnd"/>
          </w:p>
        </w:tc>
      </w:tr>
      <w:tr w:rsidR="003331E5" w:rsidTr="003331E5">
        <w:trPr>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3331E5" w:rsidRDefault="003331E5">
            <w:pPr>
              <w:rPr>
                <w:sz w:val="22"/>
                <w:szCs w:val="22"/>
              </w:rPr>
            </w:pPr>
          </w:p>
        </w:tc>
        <w:tc>
          <w:tcPr>
            <w:tcW w:w="3045" w:type="dxa"/>
            <w:vMerge/>
            <w:tcBorders>
              <w:top w:val="single" w:sz="4" w:space="0" w:color="auto"/>
              <w:left w:val="single" w:sz="4" w:space="0" w:color="auto"/>
              <w:bottom w:val="single" w:sz="4" w:space="0" w:color="auto"/>
              <w:right w:val="single" w:sz="4" w:space="0" w:color="auto"/>
            </w:tcBorders>
            <w:vAlign w:val="center"/>
            <w:hideMark/>
          </w:tcPr>
          <w:p w:rsidR="003331E5" w:rsidRDefault="003331E5">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331E5" w:rsidRDefault="003331E5">
            <w:pP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ind w:right="-70"/>
              <w:jc w:val="center"/>
              <w:rPr>
                <w:sz w:val="22"/>
                <w:szCs w:val="22"/>
              </w:rPr>
            </w:pPr>
            <w:r>
              <w:rPr>
                <w:sz w:val="22"/>
                <w:szCs w:val="22"/>
              </w:rPr>
              <w:t>8</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ind w:right="-70"/>
              <w:rPr>
                <w:sz w:val="22"/>
                <w:szCs w:val="22"/>
              </w:rPr>
            </w:pPr>
            <w:proofErr w:type="spellStart"/>
            <w:r>
              <w:rPr>
                <w:sz w:val="22"/>
                <w:szCs w:val="22"/>
              </w:rPr>
              <w:t>октоплоид</w:t>
            </w:r>
            <w:proofErr w:type="spellEnd"/>
          </w:p>
        </w:tc>
      </w:tr>
      <w:tr w:rsidR="003331E5" w:rsidTr="003331E5">
        <w:trPr>
          <w:trHeight w:val="20"/>
        </w:trPr>
        <w:tc>
          <w:tcPr>
            <w:tcW w:w="425" w:type="dxa"/>
            <w:tcBorders>
              <w:top w:val="single" w:sz="4" w:space="0" w:color="auto"/>
              <w:left w:val="single" w:sz="4" w:space="0" w:color="auto"/>
              <w:bottom w:val="single" w:sz="4" w:space="0" w:color="auto"/>
              <w:right w:val="single" w:sz="4" w:space="0" w:color="auto"/>
            </w:tcBorders>
          </w:tcPr>
          <w:p w:rsidR="003331E5" w:rsidRDefault="003331E5">
            <w:pPr>
              <w:jc w:val="center"/>
              <w:rPr>
                <w:sz w:val="14"/>
                <w:szCs w:val="14"/>
                <w:lang w:val="en-US"/>
              </w:rPr>
            </w:pPr>
          </w:p>
        </w:tc>
        <w:tc>
          <w:tcPr>
            <w:tcW w:w="3045" w:type="dxa"/>
            <w:tcBorders>
              <w:top w:val="single" w:sz="4" w:space="0" w:color="auto"/>
              <w:left w:val="single" w:sz="4" w:space="0" w:color="auto"/>
              <w:bottom w:val="single" w:sz="4" w:space="0" w:color="auto"/>
              <w:right w:val="single" w:sz="4" w:space="0" w:color="auto"/>
            </w:tcBorders>
          </w:tcPr>
          <w:p w:rsidR="003331E5" w:rsidRDefault="003331E5">
            <w:pP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3331E5" w:rsidRDefault="003331E5">
            <w:pPr>
              <w:jc w:val="center"/>
              <w:rPr>
                <w:sz w:val="14"/>
                <w:szCs w:val="14"/>
                <w:lang w:val="en-US"/>
              </w:rPr>
            </w:pPr>
          </w:p>
        </w:tc>
        <w:tc>
          <w:tcPr>
            <w:tcW w:w="1276" w:type="dxa"/>
            <w:tcBorders>
              <w:top w:val="single" w:sz="4" w:space="0" w:color="auto"/>
              <w:left w:val="single" w:sz="4" w:space="0" w:color="auto"/>
              <w:bottom w:val="single" w:sz="4" w:space="0" w:color="auto"/>
              <w:right w:val="single" w:sz="4" w:space="0" w:color="auto"/>
            </w:tcBorders>
          </w:tcPr>
          <w:p w:rsidR="003331E5" w:rsidRDefault="003331E5">
            <w:pPr>
              <w:jc w:val="center"/>
              <w:rPr>
                <w:sz w:val="14"/>
                <w:szCs w:val="14"/>
                <w:lang w:val="en-US"/>
              </w:rPr>
            </w:pPr>
          </w:p>
        </w:tc>
        <w:tc>
          <w:tcPr>
            <w:tcW w:w="3118" w:type="dxa"/>
            <w:tcBorders>
              <w:top w:val="single" w:sz="4" w:space="0" w:color="auto"/>
              <w:left w:val="single" w:sz="4" w:space="0" w:color="auto"/>
              <w:bottom w:val="single" w:sz="4" w:space="0" w:color="auto"/>
              <w:right w:val="single" w:sz="4" w:space="0" w:color="auto"/>
            </w:tcBorders>
          </w:tcPr>
          <w:p w:rsidR="003331E5" w:rsidRDefault="003331E5">
            <w:pPr>
              <w:rPr>
                <w:sz w:val="14"/>
                <w:szCs w:val="14"/>
              </w:rPr>
            </w:pPr>
          </w:p>
        </w:tc>
      </w:tr>
      <w:tr w:rsidR="003331E5" w:rsidTr="003331E5">
        <w:trPr>
          <w:trHeight w:val="20"/>
        </w:trPr>
        <w:tc>
          <w:tcPr>
            <w:tcW w:w="425" w:type="dxa"/>
            <w:vMerge w:val="restart"/>
            <w:tcBorders>
              <w:top w:val="single" w:sz="4" w:space="0" w:color="auto"/>
              <w:left w:val="single" w:sz="4" w:space="0" w:color="auto"/>
              <w:right w:val="single" w:sz="4" w:space="0" w:color="auto"/>
            </w:tcBorders>
            <w:hideMark/>
          </w:tcPr>
          <w:p w:rsidR="003331E5" w:rsidRDefault="003331E5">
            <w:pPr>
              <w:ind w:right="-70"/>
              <w:rPr>
                <w:sz w:val="22"/>
                <w:szCs w:val="22"/>
                <w:lang w:val="en-US"/>
              </w:rPr>
            </w:pPr>
            <w:r>
              <w:rPr>
                <w:sz w:val="22"/>
                <w:szCs w:val="22"/>
              </w:rPr>
              <w:t>2.</w:t>
            </w:r>
          </w:p>
          <w:p w:rsidR="003331E5" w:rsidRDefault="003331E5">
            <w:pPr>
              <w:ind w:right="-70"/>
              <w:rPr>
                <w:sz w:val="24"/>
                <w:lang w:val="en-US"/>
              </w:rPr>
            </w:pPr>
            <w:r>
              <w:rPr>
                <w:sz w:val="22"/>
                <w:szCs w:val="22"/>
              </w:rPr>
              <w:t>(+)</w:t>
            </w:r>
          </w:p>
        </w:tc>
        <w:tc>
          <w:tcPr>
            <w:tcW w:w="3045" w:type="dxa"/>
            <w:vMerge w:val="restart"/>
            <w:tcBorders>
              <w:top w:val="single" w:sz="4" w:space="0" w:color="auto"/>
              <w:left w:val="single" w:sz="4" w:space="0" w:color="auto"/>
              <w:right w:val="single" w:sz="4" w:space="0" w:color="auto"/>
            </w:tcBorders>
            <w:hideMark/>
          </w:tcPr>
          <w:p w:rsidR="003331E5" w:rsidRDefault="003331E5">
            <w:pPr>
              <w:rPr>
                <w:sz w:val="22"/>
              </w:rPr>
            </w:pPr>
            <w:r>
              <w:rPr>
                <w:sz w:val="22"/>
              </w:rPr>
              <w:t>Растение: высота в год посева</w:t>
            </w:r>
          </w:p>
        </w:tc>
        <w:tc>
          <w:tcPr>
            <w:tcW w:w="1559" w:type="dxa"/>
            <w:vMerge w:val="restart"/>
            <w:tcBorders>
              <w:top w:val="single" w:sz="4" w:space="0" w:color="auto"/>
              <w:left w:val="single" w:sz="4" w:space="0" w:color="auto"/>
              <w:right w:val="single" w:sz="4" w:space="0" w:color="auto"/>
            </w:tcBorders>
            <w:hideMark/>
          </w:tcPr>
          <w:p w:rsidR="003331E5" w:rsidRDefault="003331E5">
            <w:pPr>
              <w:jc w:val="center"/>
              <w:rPr>
                <w:sz w:val="22"/>
                <w:lang w:val="en-US"/>
              </w:rPr>
            </w:pPr>
            <w:r>
              <w:rPr>
                <w:sz w:val="22"/>
              </w:rPr>
              <w:t>М</w:t>
            </w:r>
            <w:r>
              <w:rPr>
                <w:sz w:val="22"/>
                <w:lang w:val="en-US"/>
              </w:rPr>
              <w:t>G</w:t>
            </w:r>
          </w:p>
          <w:p w:rsidR="003331E5" w:rsidRDefault="003331E5">
            <w:pPr>
              <w:jc w:val="center"/>
              <w:rPr>
                <w:sz w:val="22"/>
                <w:lang w:val="en-US"/>
              </w:rPr>
            </w:pPr>
            <w:r>
              <w:rPr>
                <w:sz w:val="22"/>
                <w:lang w:val="en-US"/>
              </w:rPr>
              <w:t>(d)</w:t>
            </w: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3</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r>
              <w:rPr>
                <w:sz w:val="22"/>
              </w:rPr>
              <w:t>низкое</w:t>
            </w:r>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4"/>
                <w:lang w:val="en-US"/>
              </w:rPr>
            </w:pPr>
          </w:p>
        </w:tc>
        <w:tc>
          <w:tcPr>
            <w:tcW w:w="3045" w:type="dxa"/>
            <w:vMerge/>
            <w:tcBorders>
              <w:left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right w:val="single" w:sz="4" w:space="0" w:color="auto"/>
            </w:tcBorders>
            <w:vAlign w:val="center"/>
            <w:hideMark/>
          </w:tcPr>
          <w:p w:rsidR="003331E5" w:rsidRDefault="003331E5">
            <w:pPr>
              <w:rPr>
                <w:sz w:val="22"/>
                <w:lang w:val="en-US"/>
              </w:rPr>
            </w:pP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5</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lang w:val="en-US"/>
              </w:rPr>
            </w:pPr>
            <w:proofErr w:type="spellStart"/>
            <w:r>
              <w:rPr>
                <w:sz w:val="22"/>
                <w:lang w:val="en-US"/>
              </w:rPr>
              <w:t>средней</w:t>
            </w:r>
            <w:proofErr w:type="spellEnd"/>
            <w:r>
              <w:rPr>
                <w:sz w:val="22"/>
                <w:lang w:val="en-US"/>
              </w:rPr>
              <w:t xml:space="preserve"> </w:t>
            </w:r>
            <w:proofErr w:type="spellStart"/>
            <w:r>
              <w:rPr>
                <w:sz w:val="22"/>
                <w:lang w:val="en-US"/>
              </w:rPr>
              <w:t>высоты</w:t>
            </w:r>
            <w:proofErr w:type="spellEnd"/>
          </w:p>
        </w:tc>
      </w:tr>
      <w:tr w:rsidR="003331E5" w:rsidTr="003331E5">
        <w:trPr>
          <w:trHeight w:val="20"/>
        </w:trPr>
        <w:tc>
          <w:tcPr>
            <w:tcW w:w="425" w:type="dxa"/>
            <w:vMerge/>
            <w:tcBorders>
              <w:left w:val="single" w:sz="4" w:space="0" w:color="auto"/>
              <w:bottom w:val="single" w:sz="4" w:space="0" w:color="auto"/>
              <w:right w:val="single" w:sz="4" w:space="0" w:color="auto"/>
            </w:tcBorders>
            <w:vAlign w:val="center"/>
            <w:hideMark/>
          </w:tcPr>
          <w:p w:rsidR="003331E5" w:rsidRDefault="003331E5">
            <w:pPr>
              <w:rPr>
                <w:sz w:val="24"/>
                <w:lang w:val="en-US"/>
              </w:rPr>
            </w:pPr>
          </w:p>
        </w:tc>
        <w:tc>
          <w:tcPr>
            <w:tcW w:w="3045" w:type="dxa"/>
            <w:vMerge/>
            <w:tcBorders>
              <w:left w:val="single" w:sz="4" w:space="0" w:color="auto"/>
              <w:bottom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bottom w:val="single" w:sz="4" w:space="0" w:color="auto"/>
              <w:right w:val="single" w:sz="4" w:space="0" w:color="auto"/>
            </w:tcBorders>
            <w:vAlign w:val="center"/>
            <w:hideMark/>
          </w:tcPr>
          <w:p w:rsidR="003331E5" w:rsidRDefault="003331E5">
            <w:pPr>
              <w:rPr>
                <w:sz w:val="22"/>
                <w:lang w:val="en-US"/>
              </w:rPr>
            </w:pP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7</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r>
              <w:rPr>
                <w:sz w:val="22"/>
              </w:rPr>
              <w:t>высокое</w:t>
            </w:r>
          </w:p>
        </w:tc>
      </w:tr>
      <w:tr w:rsidR="003331E5" w:rsidTr="003331E5">
        <w:trPr>
          <w:trHeight w:val="20"/>
        </w:trPr>
        <w:tc>
          <w:tcPr>
            <w:tcW w:w="425" w:type="dxa"/>
            <w:tcBorders>
              <w:top w:val="single" w:sz="4" w:space="0" w:color="auto"/>
              <w:left w:val="single" w:sz="4" w:space="0" w:color="auto"/>
              <w:bottom w:val="single" w:sz="4" w:space="0" w:color="auto"/>
              <w:right w:val="single" w:sz="4" w:space="0" w:color="auto"/>
            </w:tcBorders>
          </w:tcPr>
          <w:p w:rsidR="003331E5" w:rsidRDefault="003331E5">
            <w:pPr>
              <w:ind w:right="-70"/>
              <w:rPr>
                <w:sz w:val="14"/>
                <w:szCs w:val="14"/>
              </w:rPr>
            </w:pPr>
          </w:p>
        </w:tc>
        <w:tc>
          <w:tcPr>
            <w:tcW w:w="3045" w:type="dxa"/>
            <w:tcBorders>
              <w:top w:val="single" w:sz="4" w:space="0" w:color="auto"/>
              <w:left w:val="single" w:sz="4" w:space="0" w:color="auto"/>
              <w:bottom w:val="single" w:sz="4" w:space="0" w:color="auto"/>
              <w:right w:val="single" w:sz="4" w:space="0" w:color="auto"/>
            </w:tcBorders>
          </w:tcPr>
          <w:p w:rsidR="003331E5" w:rsidRDefault="003331E5">
            <w:pP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3331E5" w:rsidRDefault="003331E5">
            <w:pPr>
              <w:jc w:val="center"/>
              <w:rPr>
                <w:sz w:val="14"/>
                <w:szCs w:val="14"/>
              </w:rPr>
            </w:pPr>
          </w:p>
        </w:tc>
        <w:tc>
          <w:tcPr>
            <w:tcW w:w="1276" w:type="dxa"/>
            <w:tcBorders>
              <w:top w:val="single" w:sz="4" w:space="0" w:color="auto"/>
              <w:left w:val="single" w:sz="4" w:space="0" w:color="auto"/>
              <w:bottom w:val="single" w:sz="4" w:space="0" w:color="auto"/>
              <w:right w:val="single" w:sz="4" w:space="0" w:color="auto"/>
            </w:tcBorders>
          </w:tcPr>
          <w:p w:rsidR="003331E5" w:rsidRDefault="003331E5">
            <w:pPr>
              <w:jc w:val="center"/>
              <w:rPr>
                <w:sz w:val="14"/>
                <w:szCs w:val="14"/>
                <w:lang w:val="en-US"/>
              </w:rPr>
            </w:pPr>
          </w:p>
        </w:tc>
        <w:tc>
          <w:tcPr>
            <w:tcW w:w="3118" w:type="dxa"/>
            <w:tcBorders>
              <w:top w:val="single" w:sz="4" w:space="0" w:color="auto"/>
              <w:left w:val="single" w:sz="4" w:space="0" w:color="auto"/>
              <w:bottom w:val="single" w:sz="4" w:space="0" w:color="auto"/>
              <w:right w:val="single" w:sz="4" w:space="0" w:color="auto"/>
            </w:tcBorders>
          </w:tcPr>
          <w:p w:rsidR="003331E5" w:rsidRDefault="003331E5">
            <w:pPr>
              <w:rPr>
                <w:sz w:val="14"/>
                <w:szCs w:val="14"/>
                <w:lang w:val="en-US"/>
              </w:rPr>
            </w:pPr>
          </w:p>
        </w:tc>
      </w:tr>
      <w:tr w:rsidR="003331E5" w:rsidTr="003331E5">
        <w:trPr>
          <w:trHeight w:val="20"/>
        </w:trPr>
        <w:tc>
          <w:tcPr>
            <w:tcW w:w="425" w:type="dxa"/>
            <w:vMerge w:val="restart"/>
            <w:tcBorders>
              <w:top w:val="single" w:sz="4" w:space="0" w:color="auto"/>
              <w:left w:val="single" w:sz="4" w:space="0" w:color="auto"/>
              <w:right w:val="single" w:sz="4" w:space="0" w:color="auto"/>
            </w:tcBorders>
            <w:hideMark/>
          </w:tcPr>
          <w:p w:rsidR="003331E5" w:rsidRDefault="003331E5">
            <w:pPr>
              <w:ind w:right="-70"/>
              <w:rPr>
                <w:sz w:val="22"/>
                <w:szCs w:val="22"/>
              </w:rPr>
            </w:pPr>
            <w:r>
              <w:rPr>
                <w:sz w:val="22"/>
                <w:szCs w:val="22"/>
              </w:rPr>
              <w:t>3</w:t>
            </w:r>
            <w:r>
              <w:rPr>
                <w:sz w:val="22"/>
                <w:szCs w:val="22"/>
                <w:lang w:val="en-US"/>
              </w:rPr>
              <w:t>.</w:t>
            </w:r>
          </w:p>
          <w:p w:rsidR="003331E5" w:rsidRDefault="003331E5">
            <w:pPr>
              <w:ind w:right="-70"/>
              <w:rPr>
                <w:sz w:val="24"/>
                <w:lang w:val="en-US"/>
              </w:rPr>
            </w:pPr>
            <w:r>
              <w:rPr>
                <w:sz w:val="22"/>
                <w:szCs w:val="22"/>
              </w:rPr>
              <w:t>(+)</w:t>
            </w:r>
            <w:r>
              <w:rPr>
                <w:sz w:val="24"/>
                <w:lang w:val="en-US"/>
              </w:rPr>
              <w:t xml:space="preserve"> </w:t>
            </w:r>
          </w:p>
        </w:tc>
        <w:tc>
          <w:tcPr>
            <w:tcW w:w="3045" w:type="dxa"/>
            <w:vMerge w:val="restart"/>
            <w:tcBorders>
              <w:top w:val="single" w:sz="4" w:space="0" w:color="auto"/>
              <w:left w:val="single" w:sz="4" w:space="0" w:color="auto"/>
              <w:right w:val="single" w:sz="4" w:space="0" w:color="auto"/>
            </w:tcBorders>
            <w:hideMark/>
          </w:tcPr>
          <w:p w:rsidR="003331E5" w:rsidRDefault="003331E5">
            <w:pPr>
              <w:rPr>
                <w:sz w:val="22"/>
              </w:rPr>
            </w:pPr>
            <w:r>
              <w:rPr>
                <w:sz w:val="22"/>
              </w:rPr>
              <w:t>Растение: тип куста в год посева</w:t>
            </w:r>
          </w:p>
        </w:tc>
        <w:tc>
          <w:tcPr>
            <w:tcW w:w="1559" w:type="dxa"/>
            <w:vMerge w:val="restart"/>
            <w:tcBorders>
              <w:top w:val="single" w:sz="4" w:space="0" w:color="auto"/>
              <w:left w:val="single" w:sz="4" w:space="0" w:color="auto"/>
              <w:right w:val="single" w:sz="4" w:space="0" w:color="auto"/>
            </w:tcBorders>
            <w:hideMark/>
          </w:tcPr>
          <w:p w:rsidR="003331E5" w:rsidRDefault="003331E5">
            <w:pPr>
              <w:jc w:val="center"/>
              <w:rPr>
                <w:sz w:val="22"/>
                <w:lang w:val="en-US"/>
              </w:rPr>
            </w:pPr>
            <w:r>
              <w:rPr>
                <w:sz w:val="22"/>
              </w:rPr>
              <w:t>V</w:t>
            </w:r>
            <w:r>
              <w:rPr>
                <w:sz w:val="22"/>
                <w:lang w:val="en-US"/>
              </w:rPr>
              <w:t>G</w:t>
            </w:r>
          </w:p>
          <w:p w:rsidR="003331E5" w:rsidRDefault="003331E5">
            <w:pPr>
              <w:jc w:val="center"/>
              <w:rPr>
                <w:sz w:val="22"/>
                <w:lang w:val="en-US"/>
              </w:rPr>
            </w:pPr>
            <w:r>
              <w:rPr>
                <w:sz w:val="22"/>
                <w:lang w:val="en-US"/>
              </w:rPr>
              <w:t>(d)</w:t>
            </w: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1</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r>
              <w:rPr>
                <w:sz w:val="22"/>
              </w:rPr>
              <w:t>прямостоячий</w:t>
            </w:r>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4"/>
                <w:lang w:val="en-US"/>
              </w:rPr>
            </w:pPr>
          </w:p>
        </w:tc>
        <w:tc>
          <w:tcPr>
            <w:tcW w:w="3045" w:type="dxa"/>
            <w:vMerge/>
            <w:tcBorders>
              <w:left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right w:val="single" w:sz="4" w:space="0" w:color="auto"/>
            </w:tcBorders>
            <w:vAlign w:val="center"/>
            <w:hideMark/>
          </w:tcPr>
          <w:p w:rsidR="003331E5" w:rsidRDefault="003331E5">
            <w:pPr>
              <w:rPr>
                <w:sz w:val="22"/>
                <w:lang w:val="en-US"/>
              </w:rPr>
            </w:pP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3</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proofErr w:type="spellStart"/>
            <w:r>
              <w:rPr>
                <w:sz w:val="22"/>
              </w:rPr>
              <w:t>полупрямостоячий</w:t>
            </w:r>
            <w:proofErr w:type="spellEnd"/>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4"/>
                <w:lang w:val="en-US"/>
              </w:rPr>
            </w:pPr>
          </w:p>
        </w:tc>
        <w:tc>
          <w:tcPr>
            <w:tcW w:w="3045" w:type="dxa"/>
            <w:vMerge/>
            <w:tcBorders>
              <w:left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right w:val="single" w:sz="4" w:space="0" w:color="auto"/>
            </w:tcBorders>
            <w:vAlign w:val="center"/>
            <w:hideMark/>
          </w:tcPr>
          <w:p w:rsidR="003331E5" w:rsidRDefault="003331E5">
            <w:pPr>
              <w:rPr>
                <w:sz w:val="22"/>
                <w:lang w:val="en-US"/>
              </w:rPr>
            </w:pP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5</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r>
              <w:rPr>
                <w:sz w:val="22"/>
              </w:rPr>
              <w:t>промежуточный</w:t>
            </w:r>
          </w:p>
        </w:tc>
      </w:tr>
      <w:tr w:rsidR="003331E5" w:rsidTr="003331E5">
        <w:trPr>
          <w:trHeight w:val="20"/>
        </w:trPr>
        <w:tc>
          <w:tcPr>
            <w:tcW w:w="425" w:type="dxa"/>
            <w:vMerge/>
            <w:tcBorders>
              <w:left w:val="single" w:sz="4" w:space="0" w:color="auto"/>
              <w:bottom w:val="single" w:sz="4" w:space="0" w:color="auto"/>
              <w:right w:val="single" w:sz="4" w:space="0" w:color="auto"/>
            </w:tcBorders>
            <w:vAlign w:val="center"/>
            <w:hideMark/>
          </w:tcPr>
          <w:p w:rsidR="003331E5" w:rsidRDefault="003331E5">
            <w:pPr>
              <w:rPr>
                <w:sz w:val="24"/>
                <w:lang w:val="en-US"/>
              </w:rPr>
            </w:pPr>
          </w:p>
        </w:tc>
        <w:tc>
          <w:tcPr>
            <w:tcW w:w="3045" w:type="dxa"/>
            <w:vMerge/>
            <w:tcBorders>
              <w:left w:val="single" w:sz="4" w:space="0" w:color="auto"/>
              <w:bottom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bottom w:val="single" w:sz="4" w:space="0" w:color="auto"/>
              <w:right w:val="single" w:sz="4" w:space="0" w:color="auto"/>
            </w:tcBorders>
            <w:vAlign w:val="center"/>
            <w:hideMark/>
          </w:tcPr>
          <w:p w:rsidR="003331E5" w:rsidRDefault="003331E5">
            <w:pPr>
              <w:rPr>
                <w:sz w:val="22"/>
                <w:lang w:val="en-US"/>
              </w:rPr>
            </w:pP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7</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proofErr w:type="spellStart"/>
            <w:r>
              <w:rPr>
                <w:sz w:val="22"/>
              </w:rPr>
              <w:t>полустелющийся</w:t>
            </w:r>
            <w:proofErr w:type="spellEnd"/>
          </w:p>
        </w:tc>
      </w:tr>
      <w:tr w:rsidR="003331E5" w:rsidTr="003331E5">
        <w:trPr>
          <w:trHeight w:val="20"/>
        </w:trPr>
        <w:tc>
          <w:tcPr>
            <w:tcW w:w="425" w:type="dxa"/>
            <w:tcBorders>
              <w:top w:val="single" w:sz="4" w:space="0" w:color="auto"/>
              <w:left w:val="single" w:sz="4" w:space="0" w:color="auto"/>
              <w:bottom w:val="single" w:sz="4" w:space="0" w:color="auto"/>
              <w:right w:val="single" w:sz="4" w:space="0" w:color="auto"/>
            </w:tcBorders>
          </w:tcPr>
          <w:p w:rsidR="003331E5" w:rsidRDefault="003331E5">
            <w:pPr>
              <w:ind w:right="-70"/>
              <w:rPr>
                <w:sz w:val="14"/>
                <w:szCs w:val="14"/>
                <w:lang w:val="en-US"/>
              </w:rPr>
            </w:pPr>
          </w:p>
        </w:tc>
        <w:tc>
          <w:tcPr>
            <w:tcW w:w="3045" w:type="dxa"/>
            <w:tcBorders>
              <w:top w:val="single" w:sz="4" w:space="0" w:color="auto"/>
              <w:left w:val="single" w:sz="4" w:space="0" w:color="auto"/>
              <w:bottom w:val="single" w:sz="4" w:space="0" w:color="auto"/>
              <w:right w:val="single" w:sz="4" w:space="0" w:color="auto"/>
            </w:tcBorders>
          </w:tcPr>
          <w:p w:rsidR="003331E5" w:rsidRDefault="003331E5">
            <w:pP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3331E5" w:rsidRDefault="003331E5">
            <w:pPr>
              <w:jc w:val="center"/>
              <w:rPr>
                <w:sz w:val="14"/>
                <w:szCs w:val="14"/>
              </w:rPr>
            </w:pPr>
          </w:p>
        </w:tc>
        <w:tc>
          <w:tcPr>
            <w:tcW w:w="1276" w:type="dxa"/>
            <w:tcBorders>
              <w:top w:val="single" w:sz="4" w:space="0" w:color="auto"/>
              <w:left w:val="single" w:sz="4" w:space="0" w:color="auto"/>
              <w:bottom w:val="single" w:sz="4" w:space="0" w:color="auto"/>
              <w:right w:val="single" w:sz="4" w:space="0" w:color="auto"/>
            </w:tcBorders>
          </w:tcPr>
          <w:p w:rsidR="003331E5" w:rsidRDefault="003331E5">
            <w:pPr>
              <w:jc w:val="center"/>
              <w:rPr>
                <w:sz w:val="14"/>
                <w:szCs w:val="14"/>
                <w:lang w:val="en-US"/>
              </w:rPr>
            </w:pPr>
          </w:p>
        </w:tc>
        <w:tc>
          <w:tcPr>
            <w:tcW w:w="3118" w:type="dxa"/>
            <w:tcBorders>
              <w:top w:val="single" w:sz="4" w:space="0" w:color="auto"/>
              <w:left w:val="single" w:sz="4" w:space="0" w:color="auto"/>
              <w:bottom w:val="single" w:sz="4" w:space="0" w:color="auto"/>
              <w:right w:val="single" w:sz="4" w:space="0" w:color="auto"/>
            </w:tcBorders>
          </w:tcPr>
          <w:p w:rsidR="003331E5" w:rsidRDefault="003331E5">
            <w:pPr>
              <w:rPr>
                <w:sz w:val="14"/>
                <w:szCs w:val="14"/>
              </w:rPr>
            </w:pPr>
          </w:p>
        </w:tc>
      </w:tr>
      <w:tr w:rsidR="003331E5" w:rsidTr="003331E5">
        <w:trPr>
          <w:trHeight w:val="20"/>
        </w:trPr>
        <w:tc>
          <w:tcPr>
            <w:tcW w:w="425" w:type="dxa"/>
            <w:vMerge w:val="restart"/>
            <w:tcBorders>
              <w:top w:val="single" w:sz="4" w:space="0" w:color="auto"/>
              <w:left w:val="single" w:sz="4" w:space="0" w:color="auto"/>
              <w:right w:val="single" w:sz="4" w:space="0" w:color="auto"/>
            </w:tcBorders>
            <w:hideMark/>
          </w:tcPr>
          <w:p w:rsidR="003331E5" w:rsidRDefault="003331E5">
            <w:pPr>
              <w:ind w:right="-70"/>
              <w:rPr>
                <w:sz w:val="22"/>
                <w:szCs w:val="22"/>
                <w:lang w:val="en-US"/>
              </w:rPr>
            </w:pPr>
            <w:r>
              <w:rPr>
                <w:sz w:val="22"/>
                <w:szCs w:val="22"/>
              </w:rPr>
              <w:t>4</w:t>
            </w:r>
            <w:r>
              <w:rPr>
                <w:sz w:val="22"/>
                <w:szCs w:val="22"/>
                <w:lang w:val="en-US"/>
              </w:rPr>
              <w:t>.</w:t>
            </w:r>
          </w:p>
          <w:p w:rsidR="003331E5" w:rsidRDefault="003331E5">
            <w:pPr>
              <w:ind w:right="-70"/>
              <w:rPr>
                <w:sz w:val="22"/>
                <w:szCs w:val="22"/>
                <w:lang w:val="en-US"/>
              </w:rPr>
            </w:pPr>
            <w:r>
              <w:rPr>
                <w:sz w:val="22"/>
                <w:szCs w:val="22"/>
                <w:lang w:val="en-US"/>
              </w:rPr>
              <w:t>(+)</w:t>
            </w:r>
          </w:p>
        </w:tc>
        <w:tc>
          <w:tcPr>
            <w:tcW w:w="3045" w:type="dxa"/>
            <w:vMerge w:val="restart"/>
            <w:tcBorders>
              <w:top w:val="single" w:sz="4" w:space="0" w:color="auto"/>
              <w:left w:val="single" w:sz="4" w:space="0" w:color="auto"/>
              <w:right w:val="single" w:sz="4" w:space="0" w:color="auto"/>
            </w:tcBorders>
            <w:hideMark/>
          </w:tcPr>
          <w:p w:rsidR="003331E5" w:rsidRDefault="003331E5">
            <w:pPr>
              <w:rPr>
                <w:sz w:val="22"/>
              </w:rPr>
            </w:pPr>
            <w:r>
              <w:rPr>
                <w:sz w:val="22"/>
              </w:rPr>
              <w:t>Лист: окраска в год посева</w:t>
            </w:r>
          </w:p>
        </w:tc>
        <w:tc>
          <w:tcPr>
            <w:tcW w:w="1559" w:type="dxa"/>
            <w:vMerge w:val="restart"/>
            <w:tcBorders>
              <w:top w:val="single" w:sz="4" w:space="0" w:color="auto"/>
              <w:left w:val="single" w:sz="4" w:space="0" w:color="auto"/>
              <w:right w:val="single" w:sz="4" w:space="0" w:color="auto"/>
            </w:tcBorders>
            <w:hideMark/>
          </w:tcPr>
          <w:p w:rsidR="003331E5" w:rsidRDefault="003331E5">
            <w:pPr>
              <w:jc w:val="center"/>
              <w:rPr>
                <w:sz w:val="22"/>
                <w:lang w:val="en-US"/>
              </w:rPr>
            </w:pPr>
            <w:r>
              <w:rPr>
                <w:sz w:val="22"/>
                <w:lang w:val="en-US"/>
              </w:rPr>
              <w:t>VG</w:t>
            </w:r>
          </w:p>
          <w:p w:rsidR="003331E5" w:rsidRDefault="003331E5">
            <w:pPr>
              <w:jc w:val="center"/>
              <w:rPr>
                <w:sz w:val="22"/>
                <w:lang w:val="en-US"/>
              </w:rPr>
            </w:pPr>
            <w:r>
              <w:rPr>
                <w:sz w:val="22"/>
                <w:lang w:val="en-US"/>
              </w:rPr>
              <w:t>(d)</w:t>
            </w: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3</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r>
              <w:rPr>
                <w:sz w:val="22"/>
              </w:rPr>
              <w:t>светло-зеленый</w:t>
            </w:r>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2"/>
                <w:szCs w:val="22"/>
                <w:lang w:val="en-US"/>
              </w:rPr>
            </w:pPr>
          </w:p>
        </w:tc>
        <w:tc>
          <w:tcPr>
            <w:tcW w:w="3045" w:type="dxa"/>
            <w:vMerge/>
            <w:tcBorders>
              <w:left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right w:val="single" w:sz="4" w:space="0" w:color="auto"/>
            </w:tcBorders>
            <w:vAlign w:val="center"/>
            <w:hideMark/>
          </w:tcPr>
          <w:p w:rsidR="003331E5" w:rsidRDefault="003331E5">
            <w:pPr>
              <w:rPr>
                <w:sz w:val="22"/>
                <w:lang w:val="en-US"/>
              </w:rPr>
            </w:pP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5</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r>
              <w:rPr>
                <w:sz w:val="22"/>
              </w:rPr>
              <w:t>зеленый</w:t>
            </w:r>
          </w:p>
        </w:tc>
      </w:tr>
      <w:tr w:rsidR="003331E5" w:rsidTr="003331E5">
        <w:trPr>
          <w:trHeight w:val="20"/>
        </w:trPr>
        <w:tc>
          <w:tcPr>
            <w:tcW w:w="425" w:type="dxa"/>
            <w:vMerge/>
            <w:tcBorders>
              <w:left w:val="single" w:sz="4" w:space="0" w:color="auto"/>
              <w:bottom w:val="single" w:sz="4" w:space="0" w:color="auto"/>
              <w:right w:val="single" w:sz="4" w:space="0" w:color="auto"/>
            </w:tcBorders>
            <w:vAlign w:val="center"/>
            <w:hideMark/>
          </w:tcPr>
          <w:p w:rsidR="003331E5" w:rsidRDefault="003331E5">
            <w:pPr>
              <w:rPr>
                <w:sz w:val="22"/>
                <w:szCs w:val="22"/>
                <w:lang w:val="en-US"/>
              </w:rPr>
            </w:pPr>
          </w:p>
        </w:tc>
        <w:tc>
          <w:tcPr>
            <w:tcW w:w="3045" w:type="dxa"/>
            <w:vMerge/>
            <w:tcBorders>
              <w:left w:val="single" w:sz="4" w:space="0" w:color="auto"/>
              <w:bottom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bottom w:val="single" w:sz="4" w:space="0" w:color="auto"/>
              <w:right w:val="single" w:sz="4" w:space="0" w:color="auto"/>
            </w:tcBorders>
            <w:vAlign w:val="center"/>
            <w:hideMark/>
          </w:tcPr>
          <w:p w:rsidR="003331E5" w:rsidRDefault="003331E5">
            <w:pPr>
              <w:rPr>
                <w:sz w:val="22"/>
                <w:lang w:val="en-US"/>
              </w:rPr>
            </w:pP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7</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r>
              <w:rPr>
                <w:sz w:val="22"/>
              </w:rPr>
              <w:t>темно-зеленый</w:t>
            </w:r>
          </w:p>
        </w:tc>
      </w:tr>
      <w:tr w:rsidR="003331E5" w:rsidTr="003331E5">
        <w:trPr>
          <w:trHeight w:val="20"/>
        </w:trPr>
        <w:tc>
          <w:tcPr>
            <w:tcW w:w="425" w:type="dxa"/>
            <w:tcBorders>
              <w:top w:val="single" w:sz="4" w:space="0" w:color="auto"/>
              <w:left w:val="single" w:sz="4" w:space="0" w:color="auto"/>
              <w:bottom w:val="single" w:sz="4" w:space="0" w:color="auto"/>
              <w:right w:val="single" w:sz="4" w:space="0" w:color="auto"/>
            </w:tcBorders>
          </w:tcPr>
          <w:p w:rsidR="003331E5" w:rsidRDefault="003331E5">
            <w:pPr>
              <w:ind w:right="-70"/>
              <w:rPr>
                <w:sz w:val="14"/>
                <w:szCs w:val="14"/>
                <w:lang w:val="en-US"/>
              </w:rPr>
            </w:pPr>
          </w:p>
        </w:tc>
        <w:tc>
          <w:tcPr>
            <w:tcW w:w="3045" w:type="dxa"/>
            <w:tcBorders>
              <w:top w:val="single" w:sz="4" w:space="0" w:color="auto"/>
              <w:left w:val="single" w:sz="4" w:space="0" w:color="auto"/>
              <w:bottom w:val="single" w:sz="4" w:space="0" w:color="auto"/>
              <w:right w:val="single" w:sz="4" w:space="0" w:color="auto"/>
            </w:tcBorders>
          </w:tcPr>
          <w:p w:rsidR="003331E5" w:rsidRDefault="003331E5">
            <w:pP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3331E5" w:rsidRDefault="003331E5">
            <w:pPr>
              <w:jc w:val="center"/>
              <w:rPr>
                <w:sz w:val="14"/>
                <w:szCs w:val="14"/>
              </w:rPr>
            </w:pPr>
          </w:p>
        </w:tc>
        <w:tc>
          <w:tcPr>
            <w:tcW w:w="1276" w:type="dxa"/>
            <w:tcBorders>
              <w:top w:val="single" w:sz="4" w:space="0" w:color="auto"/>
              <w:left w:val="single" w:sz="4" w:space="0" w:color="auto"/>
              <w:bottom w:val="single" w:sz="4" w:space="0" w:color="auto"/>
              <w:right w:val="single" w:sz="4" w:space="0" w:color="auto"/>
            </w:tcBorders>
          </w:tcPr>
          <w:p w:rsidR="003331E5" w:rsidRDefault="003331E5">
            <w:pPr>
              <w:jc w:val="center"/>
              <w:rPr>
                <w:sz w:val="14"/>
                <w:szCs w:val="14"/>
                <w:lang w:val="en-US"/>
              </w:rPr>
            </w:pPr>
          </w:p>
        </w:tc>
        <w:tc>
          <w:tcPr>
            <w:tcW w:w="3118" w:type="dxa"/>
            <w:tcBorders>
              <w:top w:val="single" w:sz="4" w:space="0" w:color="auto"/>
              <w:left w:val="single" w:sz="4" w:space="0" w:color="auto"/>
              <w:bottom w:val="single" w:sz="4" w:space="0" w:color="auto"/>
              <w:right w:val="single" w:sz="4" w:space="0" w:color="auto"/>
            </w:tcBorders>
          </w:tcPr>
          <w:p w:rsidR="003331E5" w:rsidRDefault="003331E5">
            <w:pPr>
              <w:rPr>
                <w:sz w:val="14"/>
                <w:szCs w:val="14"/>
              </w:rPr>
            </w:pPr>
          </w:p>
        </w:tc>
      </w:tr>
      <w:tr w:rsidR="003331E5" w:rsidTr="003331E5">
        <w:trPr>
          <w:trHeight w:val="20"/>
        </w:trPr>
        <w:tc>
          <w:tcPr>
            <w:tcW w:w="425" w:type="dxa"/>
            <w:vMerge w:val="restart"/>
            <w:tcBorders>
              <w:top w:val="single" w:sz="4" w:space="0" w:color="auto"/>
              <w:left w:val="single" w:sz="4" w:space="0" w:color="auto"/>
              <w:right w:val="single" w:sz="4" w:space="0" w:color="auto"/>
            </w:tcBorders>
            <w:hideMark/>
          </w:tcPr>
          <w:p w:rsidR="003331E5" w:rsidRDefault="003331E5">
            <w:pPr>
              <w:ind w:right="-70"/>
              <w:rPr>
                <w:sz w:val="22"/>
                <w:szCs w:val="22"/>
                <w:lang w:val="en-US"/>
              </w:rPr>
            </w:pPr>
            <w:r>
              <w:rPr>
                <w:sz w:val="22"/>
                <w:szCs w:val="22"/>
              </w:rPr>
              <w:t>5.</w:t>
            </w:r>
          </w:p>
          <w:p w:rsidR="003331E5" w:rsidRDefault="003331E5">
            <w:pPr>
              <w:ind w:right="-70"/>
              <w:rPr>
                <w:sz w:val="22"/>
                <w:szCs w:val="22"/>
              </w:rPr>
            </w:pPr>
            <w:r>
              <w:rPr>
                <w:sz w:val="22"/>
                <w:szCs w:val="22"/>
                <w:lang w:val="en-US"/>
              </w:rPr>
              <w:t>(*)</w:t>
            </w:r>
          </w:p>
          <w:p w:rsidR="003331E5" w:rsidRDefault="003331E5">
            <w:pPr>
              <w:ind w:right="-70"/>
              <w:rPr>
                <w:sz w:val="24"/>
              </w:rPr>
            </w:pPr>
            <w:r>
              <w:rPr>
                <w:sz w:val="22"/>
                <w:szCs w:val="22"/>
              </w:rPr>
              <w:t>(+)</w:t>
            </w:r>
          </w:p>
        </w:tc>
        <w:tc>
          <w:tcPr>
            <w:tcW w:w="3045" w:type="dxa"/>
            <w:vMerge w:val="restart"/>
            <w:tcBorders>
              <w:top w:val="single" w:sz="4" w:space="0" w:color="auto"/>
              <w:left w:val="single" w:sz="4" w:space="0" w:color="auto"/>
              <w:right w:val="single" w:sz="4" w:space="0" w:color="auto"/>
            </w:tcBorders>
            <w:hideMark/>
          </w:tcPr>
          <w:p w:rsidR="003331E5" w:rsidRDefault="003331E5">
            <w:pPr>
              <w:rPr>
                <w:sz w:val="22"/>
              </w:rPr>
            </w:pPr>
            <w:r>
              <w:rPr>
                <w:sz w:val="22"/>
              </w:rPr>
              <w:t>Растение: тенденция к образованию соцветий в год посева</w:t>
            </w:r>
          </w:p>
        </w:tc>
        <w:tc>
          <w:tcPr>
            <w:tcW w:w="1559" w:type="dxa"/>
            <w:vMerge w:val="restart"/>
            <w:tcBorders>
              <w:top w:val="single" w:sz="4" w:space="0" w:color="auto"/>
              <w:left w:val="single" w:sz="4" w:space="0" w:color="auto"/>
              <w:right w:val="single" w:sz="4" w:space="0" w:color="auto"/>
            </w:tcBorders>
            <w:hideMark/>
          </w:tcPr>
          <w:p w:rsidR="003331E5" w:rsidRDefault="003331E5">
            <w:pPr>
              <w:jc w:val="center"/>
              <w:rPr>
                <w:sz w:val="22"/>
                <w:lang w:val="en-US"/>
              </w:rPr>
            </w:pPr>
            <w:r>
              <w:rPr>
                <w:sz w:val="22"/>
                <w:lang w:val="en-US"/>
              </w:rPr>
              <w:t>VS</w:t>
            </w:r>
          </w:p>
          <w:p w:rsidR="003331E5" w:rsidRDefault="003331E5">
            <w:pPr>
              <w:jc w:val="center"/>
              <w:rPr>
                <w:sz w:val="22"/>
                <w:lang w:val="en-US"/>
              </w:rPr>
            </w:pPr>
            <w:r>
              <w:rPr>
                <w:sz w:val="22"/>
                <w:lang w:val="en-US"/>
              </w:rPr>
              <w:t>(</w:t>
            </w:r>
            <w:r>
              <w:rPr>
                <w:sz w:val="22"/>
              </w:rPr>
              <w:t>e</w:t>
            </w:r>
            <w:r>
              <w:rPr>
                <w:sz w:val="22"/>
                <w:lang w:val="en-US"/>
              </w:rPr>
              <w:t>)</w:t>
            </w: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1</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r>
              <w:rPr>
                <w:sz w:val="22"/>
              </w:rPr>
              <w:t>отсутствует или очень слабая</w:t>
            </w:r>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4"/>
              </w:rPr>
            </w:pPr>
          </w:p>
        </w:tc>
        <w:tc>
          <w:tcPr>
            <w:tcW w:w="3045" w:type="dxa"/>
            <w:vMerge/>
            <w:tcBorders>
              <w:left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right w:val="single" w:sz="4" w:space="0" w:color="auto"/>
            </w:tcBorders>
            <w:vAlign w:val="center"/>
            <w:hideMark/>
          </w:tcPr>
          <w:p w:rsidR="003331E5" w:rsidRDefault="003331E5">
            <w:pPr>
              <w:rPr>
                <w:sz w:val="22"/>
                <w:lang w:val="en-US"/>
              </w:rPr>
            </w:pP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3</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r>
              <w:rPr>
                <w:sz w:val="22"/>
              </w:rPr>
              <w:t>слабая</w:t>
            </w:r>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4"/>
              </w:rPr>
            </w:pPr>
          </w:p>
        </w:tc>
        <w:tc>
          <w:tcPr>
            <w:tcW w:w="3045" w:type="dxa"/>
            <w:vMerge/>
            <w:tcBorders>
              <w:left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right w:val="single" w:sz="4" w:space="0" w:color="auto"/>
            </w:tcBorders>
            <w:vAlign w:val="center"/>
            <w:hideMark/>
          </w:tcPr>
          <w:p w:rsidR="003331E5" w:rsidRDefault="003331E5">
            <w:pPr>
              <w:rPr>
                <w:sz w:val="22"/>
                <w:lang w:val="en-US"/>
              </w:rPr>
            </w:pP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5</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r>
              <w:rPr>
                <w:sz w:val="22"/>
              </w:rPr>
              <w:t>средняя</w:t>
            </w:r>
          </w:p>
        </w:tc>
      </w:tr>
      <w:tr w:rsidR="003331E5" w:rsidTr="003331E5">
        <w:trPr>
          <w:trHeight w:val="20"/>
        </w:trPr>
        <w:tc>
          <w:tcPr>
            <w:tcW w:w="425" w:type="dxa"/>
            <w:vMerge/>
            <w:tcBorders>
              <w:left w:val="single" w:sz="4" w:space="0" w:color="auto"/>
              <w:bottom w:val="single" w:sz="4" w:space="0" w:color="auto"/>
              <w:right w:val="single" w:sz="4" w:space="0" w:color="auto"/>
            </w:tcBorders>
            <w:vAlign w:val="center"/>
            <w:hideMark/>
          </w:tcPr>
          <w:p w:rsidR="003331E5" w:rsidRDefault="003331E5">
            <w:pPr>
              <w:rPr>
                <w:sz w:val="24"/>
              </w:rPr>
            </w:pPr>
          </w:p>
        </w:tc>
        <w:tc>
          <w:tcPr>
            <w:tcW w:w="3045" w:type="dxa"/>
            <w:vMerge/>
            <w:tcBorders>
              <w:left w:val="single" w:sz="4" w:space="0" w:color="auto"/>
              <w:bottom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bottom w:val="single" w:sz="4" w:space="0" w:color="auto"/>
              <w:right w:val="single" w:sz="4" w:space="0" w:color="auto"/>
            </w:tcBorders>
            <w:vAlign w:val="center"/>
            <w:hideMark/>
          </w:tcPr>
          <w:p w:rsidR="003331E5" w:rsidRDefault="003331E5">
            <w:pPr>
              <w:rPr>
                <w:sz w:val="22"/>
                <w:lang w:val="en-US"/>
              </w:rPr>
            </w:pP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7</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r>
              <w:rPr>
                <w:sz w:val="22"/>
              </w:rPr>
              <w:t>сильная</w:t>
            </w:r>
          </w:p>
        </w:tc>
      </w:tr>
      <w:tr w:rsidR="003331E5" w:rsidTr="003331E5">
        <w:trPr>
          <w:trHeight w:val="20"/>
        </w:trPr>
        <w:tc>
          <w:tcPr>
            <w:tcW w:w="425" w:type="dxa"/>
            <w:tcBorders>
              <w:top w:val="single" w:sz="4" w:space="0" w:color="auto"/>
              <w:left w:val="single" w:sz="4" w:space="0" w:color="auto"/>
              <w:bottom w:val="single" w:sz="4" w:space="0" w:color="auto"/>
              <w:right w:val="single" w:sz="4" w:space="0" w:color="auto"/>
            </w:tcBorders>
          </w:tcPr>
          <w:p w:rsidR="003331E5" w:rsidRDefault="003331E5">
            <w:pPr>
              <w:ind w:right="-70"/>
              <w:rPr>
                <w:sz w:val="14"/>
                <w:szCs w:val="14"/>
                <w:lang w:val="en-US"/>
              </w:rPr>
            </w:pPr>
          </w:p>
        </w:tc>
        <w:tc>
          <w:tcPr>
            <w:tcW w:w="3045" w:type="dxa"/>
            <w:tcBorders>
              <w:top w:val="single" w:sz="4" w:space="0" w:color="auto"/>
              <w:left w:val="single" w:sz="4" w:space="0" w:color="auto"/>
              <w:bottom w:val="single" w:sz="4" w:space="0" w:color="auto"/>
              <w:right w:val="single" w:sz="4" w:space="0" w:color="auto"/>
            </w:tcBorders>
          </w:tcPr>
          <w:p w:rsidR="003331E5" w:rsidRDefault="003331E5">
            <w:pP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3331E5" w:rsidRDefault="003331E5">
            <w:pPr>
              <w:jc w:val="center"/>
              <w:rPr>
                <w:sz w:val="14"/>
                <w:szCs w:val="14"/>
              </w:rPr>
            </w:pPr>
          </w:p>
        </w:tc>
        <w:tc>
          <w:tcPr>
            <w:tcW w:w="1276" w:type="dxa"/>
            <w:tcBorders>
              <w:top w:val="single" w:sz="4" w:space="0" w:color="auto"/>
              <w:left w:val="single" w:sz="4" w:space="0" w:color="auto"/>
              <w:bottom w:val="single" w:sz="4" w:space="0" w:color="auto"/>
              <w:right w:val="single" w:sz="4" w:space="0" w:color="auto"/>
            </w:tcBorders>
          </w:tcPr>
          <w:p w:rsidR="003331E5" w:rsidRDefault="003331E5">
            <w:pPr>
              <w:jc w:val="center"/>
              <w:rPr>
                <w:sz w:val="14"/>
                <w:szCs w:val="14"/>
                <w:lang w:val="en-US"/>
              </w:rPr>
            </w:pPr>
          </w:p>
        </w:tc>
        <w:tc>
          <w:tcPr>
            <w:tcW w:w="3118" w:type="dxa"/>
            <w:tcBorders>
              <w:top w:val="single" w:sz="4" w:space="0" w:color="auto"/>
              <w:left w:val="single" w:sz="4" w:space="0" w:color="auto"/>
              <w:bottom w:val="single" w:sz="4" w:space="0" w:color="auto"/>
              <w:right w:val="single" w:sz="4" w:space="0" w:color="auto"/>
            </w:tcBorders>
          </w:tcPr>
          <w:p w:rsidR="003331E5" w:rsidRDefault="003331E5">
            <w:pPr>
              <w:rPr>
                <w:sz w:val="14"/>
                <w:szCs w:val="14"/>
              </w:rPr>
            </w:pPr>
          </w:p>
        </w:tc>
      </w:tr>
      <w:tr w:rsidR="003331E5" w:rsidTr="003331E5">
        <w:trPr>
          <w:trHeight w:val="20"/>
        </w:trPr>
        <w:tc>
          <w:tcPr>
            <w:tcW w:w="425" w:type="dxa"/>
            <w:vMerge w:val="restart"/>
            <w:tcBorders>
              <w:top w:val="single" w:sz="4" w:space="0" w:color="auto"/>
              <w:left w:val="single" w:sz="4" w:space="0" w:color="auto"/>
              <w:right w:val="single" w:sz="4" w:space="0" w:color="auto"/>
            </w:tcBorders>
            <w:hideMark/>
          </w:tcPr>
          <w:p w:rsidR="003331E5" w:rsidRDefault="003331E5">
            <w:pPr>
              <w:ind w:right="-70"/>
              <w:rPr>
                <w:sz w:val="22"/>
                <w:szCs w:val="22"/>
                <w:lang w:val="en-US"/>
              </w:rPr>
            </w:pPr>
            <w:r>
              <w:rPr>
                <w:sz w:val="22"/>
                <w:szCs w:val="22"/>
              </w:rPr>
              <w:t>6</w:t>
            </w:r>
            <w:r>
              <w:rPr>
                <w:sz w:val="22"/>
                <w:szCs w:val="22"/>
                <w:lang w:val="en-US"/>
              </w:rPr>
              <w:t>.</w:t>
            </w:r>
          </w:p>
          <w:p w:rsidR="003331E5" w:rsidRDefault="003331E5">
            <w:pPr>
              <w:ind w:right="-70"/>
              <w:rPr>
                <w:sz w:val="22"/>
                <w:szCs w:val="22"/>
              </w:rPr>
            </w:pPr>
            <w:r>
              <w:rPr>
                <w:sz w:val="22"/>
                <w:szCs w:val="22"/>
                <w:lang w:val="en-US"/>
              </w:rPr>
              <w:t>(*)</w:t>
            </w:r>
          </w:p>
          <w:p w:rsidR="003331E5" w:rsidRDefault="003331E5">
            <w:pPr>
              <w:ind w:right="-70"/>
              <w:rPr>
                <w:sz w:val="24"/>
              </w:rPr>
            </w:pPr>
            <w:r>
              <w:rPr>
                <w:sz w:val="22"/>
                <w:szCs w:val="22"/>
              </w:rPr>
              <w:t>(+)</w:t>
            </w:r>
          </w:p>
        </w:tc>
        <w:tc>
          <w:tcPr>
            <w:tcW w:w="3045" w:type="dxa"/>
            <w:vMerge w:val="restart"/>
            <w:tcBorders>
              <w:top w:val="single" w:sz="4" w:space="0" w:color="auto"/>
              <w:left w:val="single" w:sz="4" w:space="0" w:color="auto"/>
              <w:right w:val="single" w:sz="4" w:space="0" w:color="auto"/>
            </w:tcBorders>
            <w:hideMark/>
          </w:tcPr>
          <w:p w:rsidR="003331E5" w:rsidRDefault="003331E5">
            <w:pPr>
              <w:rPr>
                <w:sz w:val="22"/>
              </w:rPr>
            </w:pPr>
            <w:r>
              <w:rPr>
                <w:sz w:val="22"/>
              </w:rPr>
              <w:t xml:space="preserve">Растение: высота </w:t>
            </w:r>
          </w:p>
        </w:tc>
        <w:tc>
          <w:tcPr>
            <w:tcW w:w="1559" w:type="dxa"/>
            <w:vMerge w:val="restart"/>
            <w:tcBorders>
              <w:top w:val="single" w:sz="4" w:space="0" w:color="auto"/>
              <w:left w:val="single" w:sz="4" w:space="0" w:color="auto"/>
              <w:right w:val="single" w:sz="4" w:space="0" w:color="auto"/>
            </w:tcBorders>
            <w:hideMark/>
          </w:tcPr>
          <w:p w:rsidR="003331E5" w:rsidRDefault="003331E5">
            <w:pPr>
              <w:jc w:val="center"/>
              <w:rPr>
                <w:sz w:val="22"/>
                <w:lang w:val="en-US"/>
              </w:rPr>
            </w:pPr>
            <w:r>
              <w:rPr>
                <w:sz w:val="22"/>
              </w:rPr>
              <w:t>М</w:t>
            </w:r>
            <w:r>
              <w:rPr>
                <w:sz w:val="22"/>
                <w:lang w:val="en-US"/>
              </w:rPr>
              <w:t>G</w:t>
            </w:r>
          </w:p>
          <w:p w:rsidR="003331E5" w:rsidRDefault="003331E5">
            <w:pPr>
              <w:jc w:val="center"/>
              <w:rPr>
                <w:sz w:val="22"/>
                <w:lang w:val="en-US"/>
              </w:rPr>
            </w:pPr>
            <w:r>
              <w:rPr>
                <w:sz w:val="22"/>
                <w:lang w:val="en-US"/>
              </w:rPr>
              <w:t>(</w:t>
            </w:r>
            <w:r>
              <w:rPr>
                <w:sz w:val="22"/>
              </w:rPr>
              <w:t>а</w:t>
            </w:r>
            <w:r>
              <w:rPr>
                <w:sz w:val="22"/>
                <w:lang w:val="en-US"/>
              </w:rPr>
              <w:t>)</w:t>
            </w:r>
          </w:p>
          <w:p w:rsidR="003331E5" w:rsidRDefault="003331E5">
            <w:pPr>
              <w:jc w:val="center"/>
              <w:rPr>
                <w:sz w:val="22"/>
              </w:rPr>
            </w:pPr>
            <w:r>
              <w:rPr>
                <w:sz w:val="22"/>
                <w:lang w:val="en-US"/>
              </w:rPr>
              <w:t>(d)</w:t>
            </w: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3</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r>
              <w:rPr>
                <w:sz w:val="22"/>
              </w:rPr>
              <w:t>низкое</w:t>
            </w:r>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4"/>
              </w:rPr>
            </w:pPr>
          </w:p>
        </w:tc>
        <w:tc>
          <w:tcPr>
            <w:tcW w:w="3045" w:type="dxa"/>
            <w:vMerge/>
            <w:tcBorders>
              <w:left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right w:val="single" w:sz="4" w:space="0" w:color="auto"/>
            </w:tcBorders>
            <w:vAlign w:val="center"/>
            <w:hideMark/>
          </w:tcPr>
          <w:p w:rsidR="003331E5" w:rsidRDefault="003331E5">
            <w:pPr>
              <w:rPr>
                <w:sz w:val="22"/>
              </w:rPr>
            </w:pP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5</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lang w:val="en-US"/>
              </w:rPr>
            </w:pPr>
            <w:proofErr w:type="spellStart"/>
            <w:r>
              <w:rPr>
                <w:sz w:val="22"/>
                <w:lang w:val="en-US"/>
              </w:rPr>
              <w:t>средней</w:t>
            </w:r>
            <w:proofErr w:type="spellEnd"/>
            <w:r>
              <w:rPr>
                <w:sz w:val="22"/>
                <w:lang w:val="en-US"/>
              </w:rPr>
              <w:t xml:space="preserve"> </w:t>
            </w:r>
            <w:proofErr w:type="spellStart"/>
            <w:r>
              <w:rPr>
                <w:sz w:val="22"/>
                <w:lang w:val="en-US"/>
              </w:rPr>
              <w:t>высоты</w:t>
            </w:r>
            <w:proofErr w:type="spellEnd"/>
          </w:p>
        </w:tc>
      </w:tr>
      <w:tr w:rsidR="003331E5" w:rsidTr="003331E5">
        <w:trPr>
          <w:trHeight w:val="20"/>
        </w:trPr>
        <w:tc>
          <w:tcPr>
            <w:tcW w:w="425" w:type="dxa"/>
            <w:vMerge/>
            <w:tcBorders>
              <w:left w:val="single" w:sz="4" w:space="0" w:color="auto"/>
              <w:bottom w:val="single" w:sz="4" w:space="0" w:color="auto"/>
              <w:right w:val="single" w:sz="4" w:space="0" w:color="auto"/>
            </w:tcBorders>
            <w:vAlign w:val="center"/>
            <w:hideMark/>
          </w:tcPr>
          <w:p w:rsidR="003331E5" w:rsidRDefault="003331E5">
            <w:pPr>
              <w:rPr>
                <w:sz w:val="24"/>
              </w:rPr>
            </w:pPr>
          </w:p>
        </w:tc>
        <w:tc>
          <w:tcPr>
            <w:tcW w:w="3045" w:type="dxa"/>
            <w:vMerge/>
            <w:tcBorders>
              <w:left w:val="single" w:sz="4" w:space="0" w:color="auto"/>
              <w:bottom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bottom w:val="single" w:sz="4" w:space="0" w:color="auto"/>
              <w:right w:val="single" w:sz="4" w:space="0" w:color="auto"/>
            </w:tcBorders>
            <w:vAlign w:val="center"/>
            <w:hideMark/>
          </w:tcPr>
          <w:p w:rsidR="003331E5" w:rsidRDefault="003331E5">
            <w:pPr>
              <w:rPr>
                <w:sz w:val="22"/>
              </w:rPr>
            </w:pP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7</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r>
              <w:rPr>
                <w:sz w:val="22"/>
              </w:rPr>
              <w:t>высокое</w:t>
            </w:r>
          </w:p>
        </w:tc>
      </w:tr>
      <w:tr w:rsidR="003331E5" w:rsidTr="003331E5">
        <w:trPr>
          <w:trHeight w:val="20"/>
        </w:trPr>
        <w:tc>
          <w:tcPr>
            <w:tcW w:w="425" w:type="dxa"/>
            <w:tcBorders>
              <w:top w:val="single" w:sz="4" w:space="0" w:color="auto"/>
              <w:left w:val="single" w:sz="4" w:space="0" w:color="auto"/>
              <w:bottom w:val="single" w:sz="4" w:space="0" w:color="auto"/>
              <w:right w:val="single" w:sz="4" w:space="0" w:color="auto"/>
            </w:tcBorders>
          </w:tcPr>
          <w:p w:rsidR="003331E5" w:rsidRDefault="003331E5">
            <w:pPr>
              <w:ind w:right="-70"/>
              <w:rPr>
                <w:sz w:val="14"/>
                <w:szCs w:val="14"/>
                <w:lang w:val="en-US"/>
              </w:rPr>
            </w:pPr>
          </w:p>
        </w:tc>
        <w:tc>
          <w:tcPr>
            <w:tcW w:w="3045" w:type="dxa"/>
            <w:tcBorders>
              <w:top w:val="single" w:sz="4" w:space="0" w:color="auto"/>
              <w:left w:val="single" w:sz="4" w:space="0" w:color="auto"/>
              <w:bottom w:val="single" w:sz="4" w:space="0" w:color="auto"/>
              <w:right w:val="single" w:sz="4" w:space="0" w:color="auto"/>
            </w:tcBorders>
          </w:tcPr>
          <w:p w:rsidR="003331E5" w:rsidRDefault="003331E5">
            <w:pP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3331E5" w:rsidRDefault="003331E5">
            <w:pPr>
              <w:jc w:val="center"/>
              <w:rPr>
                <w:sz w:val="14"/>
                <w:szCs w:val="14"/>
              </w:rPr>
            </w:pPr>
          </w:p>
        </w:tc>
        <w:tc>
          <w:tcPr>
            <w:tcW w:w="1276" w:type="dxa"/>
            <w:tcBorders>
              <w:top w:val="single" w:sz="4" w:space="0" w:color="auto"/>
              <w:left w:val="single" w:sz="4" w:space="0" w:color="auto"/>
              <w:bottom w:val="single" w:sz="4" w:space="0" w:color="auto"/>
              <w:right w:val="single" w:sz="4" w:space="0" w:color="auto"/>
            </w:tcBorders>
          </w:tcPr>
          <w:p w:rsidR="003331E5" w:rsidRDefault="003331E5">
            <w:pPr>
              <w:jc w:val="center"/>
              <w:rPr>
                <w:sz w:val="14"/>
                <w:szCs w:val="14"/>
                <w:lang w:val="en-US"/>
              </w:rPr>
            </w:pPr>
          </w:p>
        </w:tc>
        <w:tc>
          <w:tcPr>
            <w:tcW w:w="3118" w:type="dxa"/>
            <w:tcBorders>
              <w:top w:val="single" w:sz="4" w:space="0" w:color="auto"/>
              <w:left w:val="single" w:sz="4" w:space="0" w:color="auto"/>
              <w:bottom w:val="single" w:sz="4" w:space="0" w:color="auto"/>
              <w:right w:val="single" w:sz="4" w:space="0" w:color="auto"/>
            </w:tcBorders>
          </w:tcPr>
          <w:p w:rsidR="003331E5" w:rsidRDefault="003331E5">
            <w:pPr>
              <w:rPr>
                <w:sz w:val="14"/>
                <w:szCs w:val="14"/>
                <w:lang w:val="en-US"/>
              </w:rPr>
            </w:pPr>
          </w:p>
        </w:tc>
      </w:tr>
      <w:tr w:rsidR="003331E5" w:rsidTr="003331E5">
        <w:trPr>
          <w:trHeight w:val="20"/>
        </w:trPr>
        <w:tc>
          <w:tcPr>
            <w:tcW w:w="425" w:type="dxa"/>
            <w:vMerge w:val="restart"/>
            <w:tcBorders>
              <w:top w:val="single" w:sz="4" w:space="0" w:color="auto"/>
              <w:left w:val="single" w:sz="4" w:space="0" w:color="auto"/>
              <w:right w:val="single" w:sz="4" w:space="0" w:color="auto"/>
            </w:tcBorders>
            <w:hideMark/>
          </w:tcPr>
          <w:p w:rsidR="003331E5" w:rsidRDefault="003331E5">
            <w:pPr>
              <w:ind w:right="-70"/>
              <w:rPr>
                <w:sz w:val="22"/>
                <w:szCs w:val="22"/>
                <w:lang w:val="en-US"/>
              </w:rPr>
            </w:pPr>
            <w:r>
              <w:rPr>
                <w:sz w:val="22"/>
                <w:szCs w:val="22"/>
              </w:rPr>
              <w:t>7</w:t>
            </w:r>
            <w:r>
              <w:rPr>
                <w:sz w:val="22"/>
                <w:szCs w:val="22"/>
                <w:lang w:val="en-US"/>
              </w:rPr>
              <w:t>.</w:t>
            </w:r>
          </w:p>
          <w:p w:rsidR="003331E5" w:rsidRDefault="003331E5">
            <w:pPr>
              <w:ind w:right="-70"/>
              <w:rPr>
                <w:sz w:val="22"/>
                <w:szCs w:val="22"/>
              </w:rPr>
            </w:pPr>
            <w:r>
              <w:rPr>
                <w:sz w:val="22"/>
                <w:szCs w:val="22"/>
                <w:lang w:val="en-US"/>
              </w:rPr>
              <w:t>(*)</w:t>
            </w:r>
          </w:p>
          <w:p w:rsidR="003331E5" w:rsidRDefault="003331E5">
            <w:pPr>
              <w:ind w:right="-70"/>
              <w:rPr>
                <w:sz w:val="24"/>
              </w:rPr>
            </w:pPr>
            <w:r>
              <w:rPr>
                <w:sz w:val="22"/>
                <w:szCs w:val="22"/>
              </w:rPr>
              <w:t>(+)</w:t>
            </w:r>
          </w:p>
        </w:tc>
        <w:tc>
          <w:tcPr>
            <w:tcW w:w="3045" w:type="dxa"/>
            <w:vMerge w:val="restart"/>
            <w:tcBorders>
              <w:top w:val="single" w:sz="4" w:space="0" w:color="auto"/>
              <w:left w:val="single" w:sz="4" w:space="0" w:color="auto"/>
              <w:right w:val="single" w:sz="4" w:space="0" w:color="auto"/>
            </w:tcBorders>
            <w:hideMark/>
          </w:tcPr>
          <w:p w:rsidR="003331E5" w:rsidRDefault="003331E5">
            <w:pPr>
              <w:rPr>
                <w:sz w:val="22"/>
              </w:rPr>
            </w:pPr>
            <w:r>
              <w:rPr>
                <w:sz w:val="22"/>
              </w:rPr>
              <w:t xml:space="preserve">Растение: тип куста </w:t>
            </w:r>
          </w:p>
        </w:tc>
        <w:tc>
          <w:tcPr>
            <w:tcW w:w="1559" w:type="dxa"/>
            <w:vMerge w:val="restart"/>
            <w:tcBorders>
              <w:top w:val="single" w:sz="4" w:space="0" w:color="auto"/>
              <w:left w:val="single" w:sz="4" w:space="0" w:color="auto"/>
              <w:right w:val="single" w:sz="4" w:space="0" w:color="auto"/>
            </w:tcBorders>
            <w:hideMark/>
          </w:tcPr>
          <w:p w:rsidR="003331E5" w:rsidRDefault="003331E5">
            <w:pPr>
              <w:jc w:val="center"/>
              <w:rPr>
                <w:sz w:val="22"/>
                <w:lang w:val="en-US"/>
              </w:rPr>
            </w:pPr>
            <w:r>
              <w:rPr>
                <w:sz w:val="22"/>
                <w:lang w:val="en-US"/>
              </w:rPr>
              <w:t>VG</w:t>
            </w:r>
          </w:p>
          <w:p w:rsidR="003331E5" w:rsidRDefault="003331E5">
            <w:pPr>
              <w:jc w:val="center"/>
              <w:rPr>
                <w:sz w:val="22"/>
                <w:lang w:val="en-US"/>
              </w:rPr>
            </w:pPr>
            <w:r>
              <w:rPr>
                <w:sz w:val="22"/>
                <w:lang w:val="en-US"/>
              </w:rPr>
              <w:t>(</w:t>
            </w:r>
            <w:r>
              <w:rPr>
                <w:sz w:val="22"/>
              </w:rPr>
              <w:t>а</w:t>
            </w:r>
            <w:r>
              <w:rPr>
                <w:sz w:val="22"/>
                <w:lang w:val="en-US"/>
              </w:rPr>
              <w:t>)</w:t>
            </w:r>
          </w:p>
          <w:p w:rsidR="003331E5" w:rsidRDefault="003331E5">
            <w:pPr>
              <w:jc w:val="center"/>
              <w:rPr>
                <w:sz w:val="22"/>
              </w:rPr>
            </w:pPr>
            <w:r>
              <w:rPr>
                <w:sz w:val="22"/>
                <w:lang w:val="en-US"/>
              </w:rPr>
              <w:t>(d)</w:t>
            </w: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1</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r>
              <w:rPr>
                <w:sz w:val="22"/>
              </w:rPr>
              <w:t>прямостоячий</w:t>
            </w:r>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4"/>
              </w:rPr>
            </w:pPr>
          </w:p>
        </w:tc>
        <w:tc>
          <w:tcPr>
            <w:tcW w:w="3045" w:type="dxa"/>
            <w:vMerge/>
            <w:tcBorders>
              <w:left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right w:val="single" w:sz="4" w:space="0" w:color="auto"/>
            </w:tcBorders>
            <w:vAlign w:val="center"/>
            <w:hideMark/>
          </w:tcPr>
          <w:p w:rsidR="003331E5" w:rsidRDefault="003331E5">
            <w:pPr>
              <w:rPr>
                <w:sz w:val="22"/>
              </w:rPr>
            </w:pP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3</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proofErr w:type="spellStart"/>
            <w:r>
              <w:rPr>
                <w:sz w:val="22"/>
              </w:rPr>
              <w:t>полупрямостоячий</w:t>
            </w:r>
            <w:proofErr w:type="spellEnd"/>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4"/>
              </w:rPr>
            </w:pPr>
          </w:p>
        </w:tc>
        <w:tc>
          <w:tcPr>
            <w:tcW w:w="3045" w:type="dxa"/>
            <w:vMerge/>
            <w:tcBorders>
              <w:left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right w:val="single" w:sz="4" w:space="0" w:color="auto"/>
            </w:tcBorders>
            <w:vAlign w:val="center"/>
            <w:hideMark/>
          </w:tcPr>
          <w:p w:rsidR="003331E5" w:rsidRDefault="003331E5">
            <w:pPr>
              <w:rPr>
                <w:sz w:val="22"/>
              </w:rPr>
            </w:pP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5</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r>
              <w:rPr>
                <w:sz w:val="22"/>
              </w:rPr>
              <w:t>промежуточный</w:t>
            </w:r>
          </w:p>
        </w:tc>
      </w:tr>
      <w:tr w:rsidR="003331E5" w:rsidTr="003331E5">
        <w:trPr>
          <w:trHeight w:val="20"/>
        </w:trPr>
        <w:tc>
          <w:tcPr>
            <w:tcW w:w="425" w:type="dxa"/>
            <w:vMerge/>
            <w:tcBorders>
              <w:left w:val="single" w:sz="4" w:space="0" w:color="auto"/>
              <w:bottom w:val="single" w:sz="4" w:space="0" w:color="auto"/>
              <w:right w:val="single" w:sz="4" w:space="0" w:color="auto"/>
            </w:tcBorders>
            <w:vAlign w:val="center"/>
            <w:hideMark/>
          </w:tcPr>
          <w:p w:rsidR="003331E5" w:rsidRDefault="003331E5">
            <w:pPr>
              <w:rPr>
                <w:sz w:val="24"/>
              </w:rPr>
            </w:pPr>
          </w:p>
        </w:tc>
        <w:tc>
          <w:tcPr>
            <w:tcW w:w="3045" w:type="dxa"/>
            <w:vMerge/>
            <w:tcBorders>
              <w:left w:val="single" w:sz="4" w:space="0" w:color="auto"/>
              <w:bottom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bottom w:val="single" w:sz="4" w:space="0" w:color="auto"/>
              <w:right w:val="single" w:sz="4" w:space="0" w:color="auto"/>
            </w:tcBorders>
            <w:vAlign w:val="center"/>
            <w:hideMark/>
          </w:tcPr>
          <w:p w:rsidR="003331E5" w:rsidRDefault="003331E5">
            <w:pPr>
              <w:rPr>
                <w:sz w:val="22"/>
              </w:rPr>
            </w:pP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7</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proofErr w:type="spellStart"/>
            <w:r>
              <w:rPr>
                <w:sz w:val="22"/>
              </w:rPr>
              <w:t>полустелящийся</w:t>
            </w:r>
            <w:proofErr w:type="spellEnd"/>
          </w:p>
        </w:tc>
      </w:tr>
      <w:tr w:rsidR="003331E5" w:rsidTr="003331E5">
        <w:trPr>
          <w:trHeight w:val="20"/>
        </w:trPr>
        <w:tc>
          <w:tcPr>
            <w:tcW w:w="425" w:type="dxa"/>
            <w:tcBorders>
              <w:top w:val="single" w:sz="4" w:space="0" w:color="auto"/>
              <w:left w:val="single" w:sz="4" w:space="0" w:color="auto"/>
              <w:bottom w:val="single" w:sz="4" w:space="0" w:color="auto"/>
              <w:right w:val="single" w:sz="4" w:space="0" w:color="auto"/>
            </w:tcBorders>
          </w:tcPr>
          <w:p w:rsidR="003331E5" w:rsidRDefault="003331E5">
            <w:pPr>
              <w:ind w:right="-70"/>
              <w:rPr>
                <w:sz w:val="14"/>
                <w:szCs w:val="14"/>
                <w:lang w:val="en-US"/>
              </w:rPr>
            </w:pPr>
          </w:p>
        </w:tc>
        <w:tc>
          <w:tcPr>
            <w:tcW w:w="3045" w:type="dxa"/>
            <w:tcBorders>
              <w:top w:val="single" w:sz="4" w:space="0" w:color="auto"/>
              <w:left w:val="single" w:sz="4" w:space="0" w:color="auto"/>
              <w:bottom w:val="single" w:sz="4" w:space="0" w:color="auto"/>
              <w:right w:val="single" w:sz="4" w:space="0" w:color="auto"/>
            </w:tcBorders>
          </w:tcPr>
          <w:p w:rsidR="003331E5" w:rsidRDefault="003331E5">
            <w:pP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3331E5" w:rsidRDefault="003331E5">
            <w:pPr>
              <w:jc w:val="center"/>
              <w:rPr>
                <w:sz w:val="14"/>
                <w:szCs w:val="14"/>
              </w:rPr>
            </w:pPr>
          </w:p>
        </w:tc>
        <w:tc>
          <w:tcPr>
            <w:tcW w:w="1276" w:type="dxa"/>
            <w:tcBorders>
              <w:top w:val="single" w:sz="4" w:space="0" w:color="auto"/>
              <w:left w:val="single" w:sz="4" w:space="0" w:color="auto"/>
              <w:bottom w:val="single" w:sz="4" w:space="0" w:color="auto"/>
              <w:right w:val="single" w:sz="4" w:space="0" w:color="auto"/>
            </w:tcBorders>
          </w:tcPr>
          <w:p w:rsidR="003331E5" w:rsidRDefault="003331E5">
            <w:pPr>
              <w:jc w:val="center"/>
              <w:rPr>
                <w:sz w:val="14"/>
                <w:szCs w:val="14"/>
                <w:lang w:val="en-US"/>
              </w:rPr>
            </w:pPr>
          </w:p>
        </w:tc>
        <w:tc>
          <w:tcPr>
            <w:tcW w:w="3118" w:type="dxa"/>
            <w:tcBorders>
              <w:top w:val="single" w:sz="4" w:space="0" w:color="auto"/>
              <w:left w:val="single" w:sz="4" w:space="0" w:color="auto"/>
              <w:bottom w:val="single" w:sz="4" w:space="0" w:color="auto"/>
              <w:right w:val="single" w:sz="4" w:space="0" w:color="auto"/>
            </w:tcBorders>
          </w:tcPr>
          <w:p w:rsidR="003331E5" w:rsidRDefault="003331E5">
            <w:pPr>
              <w:rPr>
                <w:sz w:val="14"/>
                <w:szCs w:val="14"/>
              </w:rPr>
            </w:pPr>
          </w:p>
        </w:tc>
      </w:tr>
      <w:tr w:rsidR="003331E5" w:rsidTr="003331E5">
        <w:trPr>
          <w:trHeight w:val="20"/>
        </w:trPr>
        <w:tc>
          <w:tcPr>
            <w:tcW w:w="425" w:type="dxa"/>
            <w:vMerge w:val="restart"/>
            <w:tcBorders>
              <w:top w:val="single" w:sz="4" w:space="0" w:color="auto"/>
              <w:left w:val="single" w:sz="4" w:space="0" w:color="auto"/>
              <w:right w:val="single" w:sz="4" w:space="0" w:color="auto"/>
            </w:tcBorders>
            <w:hideMark/>
          </w:tcPr>
          <w:p w:rsidR="003331E5" w:rsidRDefault="003331E5">
            <w:pPr>
              <w:ind w:right="-70"/>
              <w:rPr>
                <w:sz w:val="22"/>
                <w:szCs w:val="22"/>
              </w:rPr>
            </w:pPr>
            <w:r>
              <w:rPr>
                <w:sz w:val="22"/>
                <w:szCs w:val="22"/>
              </w:rPr>
              <w:t>8</w:t>
            </w:r>
            <w:r>
              <w:rPr>
                <w:sz w:val="22"/>
                <w:szCs w:val="22"/>
                <w:lang w:val="en-US"/>
              </w:rPr>
              <w:t>.</w:t>
            </w:r>
          </w:p>
        </w:tc>
        <w:tc>
          <w:tcPr>
            <w:tcW w:w="3045" w:type="dxa"/>
            <w:vMerge w:val="restart"/>
            <w:tcBorders>
              <w:top w:val="single" w:sz="4" w:space="0" w:color="auto"/>
              <w:left w:val="single" w:sz="4" w:space="0" w:color="auto"/>
              <w:right w:val="single" w:sz="4" w:space="0" w:color="auto"/>
            </w:tcBorders>
            <w:hideMark/>
          </w:tcPr>
          <w:p w:rsidR="003331E5" w:rsidRDefault="003331E5">
            <w:pPr>
              <w:rPr>
                <w:sz w:val="22"/>
              </w:rPr>
            </w:pPr>
            <w:r>
              <w:rPr>
                <w:sz w:val="22"/>
              </w:rPr>
              <w:t xml:space="preserve">Лист: окраска </w:t>
            </w:r>
          </w:p>
        </w:tc>
        <w:tc>
          <w:tcPr>
            <w:tcW w:w="1559" w:type="dxa"/>
            <w:vMerge w:val="restart"/>
            <w:tcBorders>
              <w:top w:val="single" w:sz="4" w:space="0" w:color="auto"/>
              <w:left w:val="single" w:sz="4" w:space="0" w:color="auto"/>
              <w:right w:val="single" w:sz="4" w:space="0" w:color="auto"/>
            </w:tcBorders>
            <w:hideMark/>
          </w:tcPr>
          <w:p w:rsidR="003331E5" w:rsidRDefault="003331E5">
            <w:pPr>
              <w:jc w:val="center"/>
              <w:rPr>
                <w:sz w:val="22"/>
                <w:lang w:val="en-US"/>
              </w:rPr>
            </w:pPr>
            <w:r>
              <w:rPr>
                <w:sz w:val="22"/>
                <w:lang w:val="en-US"/>
              </w:rPr>
              <w:t>VG</w:t>
            </w:r>
          </w:p>
          <w:p w:rsidR="003331E5" w:rsidRDefault="003331E5">
            <w:pPr>
              <w:jc w:val="center"/>
              <w:rPr>
                <w:sz w:val="22"/>
                <w:lang w:val="en-US"/>
              </w:rPr>
            </w:pPr>
            <w:r>
              <w:rPr>
                <w:sz w:val="22"/>
                <w:lang w:val="en-US"/>
              </w:rPr>
              <w:t>(</w:t>
            </w:r>
            <w:r>
              <w:rPr>
                <w:sz w:val="22"/>
              </w:rPr>
              <w:t>а</w:t>
            </w:r>
            <w:r>
              <w:rPr>
                <w:sz w:val="22"/>
                <w:lang w:val="en-US"/>
              </w:rPr>
              <w:t>)</w:t>
            </w:r>
          </w:p>
          <w:p w:rsidR="003331E5" w:rsidRDefault="003331E5">
            <w:pPr>
              <w:jc w:val="center"/>
              <w:rPr>
                <w:sz w:val="22"/>
                <w:lang w:val="en-US"/>
              </w:rPr>
            </w:pPr>
            <w:r>
              <w:rPr>
                <w:sz w:val="22"/>
                <w:lang w:val="en-US"/>
              </w:rPr>
              <w:t>(d)</w:t>
            </w: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3</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r>
              <w:rPr>
                <w:sz w:val="22"/>
              </w:rPr>
              <w:t>светло-зеленый</w:t>
            </w:r>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2"/>
                <w:szCs w:val="22"/>
              </w:rPr>
            </w:pPr>
          </w:p>
        </w:tc>
        <w:tc>
          <w:tcPr>
            <w:tcW w:w="3045" w:type="dxa"/>
            <w:vMerge/>
            <w:tcBorders>
              <w:left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right w:val="single" w:sz="4" w:space="0" w:color="auto"/>
            </w:tcBorders>
            <w:vAlign w:val="center"/>
            <w:hideMark/>
          </w:tcPr>
          <w:p w:rsidR="003331E5" w:rsidRDefault="003331E5">
            <w:pPr>
              <w:rPr>
                <w:sz w:val="22"/>
                <w:lang w:val="en-US"/>
              </w:rPr>
            </w:pP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5</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r>
              <w:rPr>
                <w:sz w:val="22"/>
              </w:rPr>
              <w:t xml:space="preserve">зеленый </w:t>
            </w:r>
          </w:p>
        </w:tc>
      </w:tr>
      <w:tr w:rsidR="003331E5" w:rsidTr="003331E5">
        <w:trPr>
          <w:trHeight w:val="20"/>
        </w:trPr>
        <w:tc>
          <w:tcPr>
            <w:tcW w:w="425" w:type="dxa"/>
            <w:vMerge/>
            <w:tcBorders>
              <w:left w:val="single" w:sz="4" w:space="0" w:color="auto"/>
              <w:bottom w:val="single" w:sz="4" w:space="0" w:color="auto"/>
              <w:right w:val="single" w:sz="4" w:space="0" w:color="auto"/>
            </w:tcBorders>
            <w:vAlign w:val="center"/>
            <w:hideMark/>
          </w:tcPr>
          <w:p w:rsidR="003331E5" w:rsidRDefault="003331E5">
            <w:pPr>
              <w:rPr>
                <w:sz w:val="22"/>
                <w:szCs w:val="22"/>
              </w:rPr>
            </w:pPr>
          </w:p>
        </w:tc>
        <w:tc>
          <w:tcPr>
            <w:tcW w:w="3045" w:type="dxa"/>
            <w:vMerge/>
            <w:tcBorders>
              <w:left w:val="single" w:sz="4" w:space="0" w:color="auto"/>
              <w:bottom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bottom w:val="single" w:sz="4" w:space="0" w:color="auto"/>
              <w:right w:val="single" w:sz="4" w:space="0" w:color="auto"/>
            </w:tcBorders>
            <w:vAlign w:val="center"/>
            <w:hideMark/>
          </w:tcPr>
          <w:p w:rsidR="003331E5" w:rsidRDefault="003331E5">
            <w:pPr>
              <w:rPr>
                <w:sz w:val="22"/>
                <w:lang w:val="en-US"/>
              </w:rPr>
            </w:pP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7</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r>
              <w:rPr>
                <w:sz w:val="22"/>
              </w:rPr>
              <w:t>темно-зеленый</w:t>
            </w:r>
          </w:p>
        </w:tc>
      </w:tr>
      <w:tr w:rsidR="003331E5" w:rsidTr="003331E5">
        <w:trPr>
          <w:trHeight w:val="20"/>
        </w:trPr>
        <w:tc>
          <w:tcPr>
            <w:tcW w:w="425" w:type="dxa"/>
            <w:tcBorders>
              <w:top w:val="single" w:sz="4" w:space="0" w:color="auto"/>
              <w:left w:val="single" w:sz="4" w:space="0" w:color="auto"/>
              <w:bottom w:val="single" w:sz="4" w:space="0" w:color="auto"/>
              <w:right w:val="single" w:sz="4" w:space="0" w:color="auto"/>
            </w:tcBorders>
          </w:tcPr>
          <w:p w:rsidR="003331E5" w:rsidRDefault="003331E5">
            <w:pPr>
              <w:ind w:right="-70"/>
              <w:rPr>
                <w:sz w:val="16"/>
                <w:szCs w:val="16"/>
                <w:lang w:val="en-US"/>
              </w:rPr>
            </w:pPr>
          </w:p>
        </w:tc>
        <w:tc>
          <w:tcPr>
            <w:tcW w:w="3045" w:type="dxa"/>
            <w:tcBorders>
              <w:top w:val="single" w:sz="4" w:space="0" w:color="auto"/>
              <w:left w:val="single" w:sz="4" w:space="0" w:color="auto"/>
              <w:bottom w:val="single" w:sz="4" w:space="0" w:color="auto"/>
              <w:right w:val="single" w:sz="4" w:space="0" w:color="auto"/>
            </w:tcBorders>
          </w:tcPr>
          <w:p w:rsidR="003331E5" w:rsidRDefault="003331E5">
            <w:pP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3331E5" w:rsidRDefault="003331E5">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3331E5" w:rsidRDefault="003331E5">
            <w:pPr>
              <w:jc w:val="center"/>
              <w:rPr>
                <w:sz w:val="16"/>
                <w:szCs w:val="16"/>
                <w:lang w:val="en-US"/>
              </w:rPr>
            </w:pPr>
          </w:p>
        </w:tc>
        <w:tc>
          <w:tcPr>
            <w:tcW w:w="3118" w:type="dxa"/>
            <w:tcBorders>
              <w:top w:val="single" w:sz="4" w:space="0" w:color="auto"/>
              <w:left w:val="single" w:sz="4" w:space="0" w:color="auto"/>
              <w:bottom w:val="single" w:sz="4" w:space="0" w:color="auto"/>
              <w:right w:val="single" w:sz="4" w:space="0" w:color="auto"/>
            </w:tcBorders>
          </w:tcPr>
          <w:p w:rsidR="003331E5" w:rsidRDefault="003331E5">
            <w:pPr>
              <w:rPr>
                <w:sz w:val="16"/>
                <w:szCs w:val="16"/>
              </w:rPr>
            </w:pPr>
          </w:p>
        </w:tc>
      </w:tr>
      <w:tr w:rsidR="003331E5" w:rsidTr="003331E5">
        <w:trPr>
          <w:trHeight w:val="20"/>
        </w:trPr>
        <w:tc>
          <w:tcPr>
            <w:tcW w:w="425" w:type="dxa"/>
            <w:vMerge w:val="restart"/>
            <w:tcBorders>
              <w:top w:val="single" w:sz="4" w:space="0" w:color="auto"/>
              <w:left w:val="single" w:sz="4" w:space="0" w:color="auto"/>
              <w:right w:val="single" w:sz="4" w:space="0" w:color="auto"/>
            </w:tcBorders>
            <w:hideMark/>
          </w:tcPr>
          <w:p w:rsidR="003331E5" w:rsidRDefault="003331E5">
            <w:pPr>
              <w:ind w:right="-70"/>
              <w:rPr>
                <w:sz w:val="22"/>
                <w:szCs w:val="22"/>
                <w:lang w:val="en-US"/>
              </w:rPr>
            </w:pPr>
            <w:r>
              <w:rPr>
                <w:sz w:val="22"/>
                <w:szCs w:val="22"/>
              </w:rPr>
              <w:t>9</w:t>
            </w:r>
            <w:r>
              <w:rPr>
                <w:sz w:val="22"/>
                <w:szCs w:val="22"/>
                <w:lang w:val="en-US"/>
              </w:rPr>
              <w:t>.</w:t>
            </w:r>
          </w:p>
          <w:p w:rsidR="003331E5" w:rsidRDefault="003331E5">
            <w:pPr>
              <w:ind w:right="-70"/>
              <w:rPr>
                <w:sz w:val="22"/>
                <w:szCs w:val="22"/>
              </w:rPr>
            </w:pPr>
            <w:r>
              <w:rPr>
                <w:sz w:val="22"/>
                <w:szCs w:val="22"/>
                <w:lang w:val="en-US"/>
              </w:rPr>
              <w:t>(*)</w:t>
            </w:r>
          </w:p>
          <w:p w:rsidR="003331E5" w:rsidRDefault="003331E5">
            <w:pPr>
              <w:ind w:right="-70"/>
              <w:rPr>
                <w:sz w:val="22"/>
                <w:szCs w:val="22"/>
              </w:rPr>
            </w:pPr>
            <w:r>
              <w:rPr>
                <w:sz w:val="22"/>
                <w:szCs w:val="22"/>
              </w:rPr>
              <w:t>(+)</w:t>
            </w:r>
          </w:p>
        </w:tc>
        <w:tc>
          <w:tcPr>
            <w:tcW w:w="3045" w:type="dxa"/>
            <w:vMerge w:val="restart"/>
            <w:tcBorders>
              <w:top w:val="single" w:sz="4" w:space="0" w:color="auto"/>
              <w:left w:val="single" w:sz="4" w:space="0" w:color="auto"/>
              <w:right w:val="single" w:sz="4" w:space="0" w:color="auto"/>
            </w:tcBorders>
            <w:hideMark/>
          </w:tcPr>
          <w:p w:rsidR="003331E5" w:rsidRDefault="003331E5">
            <w:pPr>
              <w:rPr>
                <w:sz w:val="22"/>
              </w:rPr>
            </w:pPr>
            <w:r>
              <w:rPr>
                <w:sz w:val="22"/>
              </w:rPr>
              <w:t>Растение: время вымётывания соцветия</w:t>
            </w:r>
          </w:p>
        </w:tc>
        <w:tc>
          <w:tcPr>
            <w:tcW w:w="1559" w:type="dxa"/>
            <w:vMerge w:val="restart"/>
            <w:tcBorders>
              <w:top w:val="single" w:sz="4" w:space="0" w:color="auto"/>
              <w:left w:val="single" w:sz="4" w:space="0" w:color="auto"/>
              <w:right w:val="single" w:sz="4" w:space="0" w:color="auto"/>
            </w:tcBorders>
            <w:hideMark/>
          </w:tcPr>
          <w:p w:rsidR="003331E5" w:rsidRDefault="003331E5">
            <w:pPr>
              <w:jc w:val="center"/>
              <w:rPr>
                <w:sz w:val="22"/>
                <w:lang w:val="en-US"/>
              </w:rPr>
            </w:pPr>
            <w:r>
              <w:rPr>
                <w:sz w:val="22"/>
              </w:rPr>
              <w:t>М</w:t>
            </w:r>
            <w:r>
              <w:rPr>
                <w:sz w:val="22"/>
                <w:lang w:val="en-US"/>
              </w:rPr>
              <w:t>S</w:t>
            </w:r>
          </w:p>
          <w:p w:rsidR="003331E5" w:rsidRDefault="003331E5">
            <w:pPr>
              <w:jc w:val="center"/>
              <w:rPr>
                <w:sz w:val="22"/>
                <w:lang w:val="en-US"/>
              </w:rPr>
            </w:pPr>
            <w:r>
              <w:rPr>
                <w:sz w:val="22"/>
                <w:lang w:val="en-US"/>
              </w:rPr>
              <w:t>(b)</w:t>
            </w:r>
          </w:p>
          <w:p w:rsidR="003331E5" w:rsidRDefault="003331E5">
            <w:pPr>
              <w:jc w:val="center"/>
              <w:rPr>
                <w:sz w:val="22"/>
                <w:lang w:val="en-US"/>
              </w:rPr>
            </w:pPr>
            <w:r>
              <w:rPr>
                <w:sz w:val="22"/>
                <w:lang w:val="en-US"/>
              </w:rPr>
              <w:t>(e)</w:t>
            </w: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3</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r>
              <w:rPr>
                <w:sz w:val="22"/>
              </w:rPr>
              <w:t>раннее</w:t>
            </w:r>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2"/>
                <w:szCs w:val="22"/>
              </w:rPr>
            </w:pPr>
          </w:p>
        </w:tc>
        <w:tc>
          <w:tcPr>
            <w:tcW w:w="3045" w:type="dxa"/>
            <w:vMerge/>
            <w:tcBorders>
              <w:left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right w:val="single" w:sz="4" w:space="0" w:color="auto"/>
            </w:tcBorders>
            <w:vAlign w:val="center"/>
            <w:hideMark/>
          </w:tcPr>
          <w:p w:rsidR="003331E5" w:rsidRDefault="003331E5">
            <w:pPr>
              <w:rPr>
                <w:sz w:val="22"/>
                <w:lang w:val="en-US"/>
              </w:rPr>
            </w:pP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5</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r>
              <w:rPr>
                <w:sz w:val="22"/>
              </w:rPr>
              <w:t>среднее</w:t>
            </w:r>
          </w:p>
        </w:tc>
      </w:tr>
      <w:tr w:rsidR="003331E5" w:rsidTr="003331E5">
        <w:trPr>
          <w:trHeight w:val="20"/>
        </w:trPr>
        <w:tc>
          <w:tcPr>
            <w:tcW w:w="425" w:type="dxa"/>
            <w:vMerge/>
            <w:tcBorders>
              <w:left w:val="single" w:sz="4" w:space="0" w:color="auto"/>
              <w:bottom w:val="single" w:sz="4" w:space="0" w:color="auto"/>
              <w:right w:val="single" w:sz="4" w:space="0" w:color="auto"/>
            </w:tcBorders>
            <w:vAlign w:val="center"/>
            <w:hideMark/>
          </w:tcPr>
          <w:p w:rsidR="003331E5" w:rsidRDefault="003331E5">
            <w:pPr>
              <w:rPr>
                <w:sz w:val="22"/>
                <w:szCs w:val="22"/>
              </w:rPr>
            </w:pPr>
          </w:p>
        </w:tc>
        <w:tc>
          <w:tcPr>
            <w:tcW w:w="3045" w:type="dxa"/>
            <w:vMerge/>
            <w:tcBorders>
              <w:left w:val="single" w:sz="4" w:space="0" w:color="auto"/>
              <w:bottom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bottom w:val="single" w:sz="4" w:space="0" w:color="auto"/>
              <w:right w:val="single" w:sz="4" w:space="0" w:color="auto"/>
            </w:tcBorders>
            <w:vAlign w:val="center"/>
            <w:hideMark/>
          </w:tcPr>
          <w:p w:rsidR="003331E5" w:rsidRDefault="003331E5">
            <w:pPr>
              <w:rPr>
                <w:sz w:val="22"/>
                <w:lang w:val="en-US"/>
              </w:rPr>
            </w:pP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7</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r>
              <w:rPr>
                <w:sz w:val="22"/>
              </w:rPr>
              <w:t>позднее</w:t>
            </w:r>
          </w:p>
        </w:tc>
      </w:tr>
      <w:tr w:rsidR="003331E5" w:rsidTr="003331E5">
        <w:trPr>
          <w:trHeight w:val="20"/>
        </w:trPr>
        <w:tc>
          <w:tcPr>
            <w:tcW w:w="425" w:type="dxa"/>
            <w:tcBorders>
              <w:top w:val="single" w:sz="4" w:space="0" w:color="auto"/>
              <w:left w:val="single" w:sz="4" w:space="0" w:color="auto"/>
              <w:bottom w:val="single" w:sz="4" w:space="0" w:color="auto"/>
              <w:right w:val="single" w:sz="4" w:space="0" w:color="auto"/>
            </w:tcBorders>
          </w:tcPr>
          <w:p w:rsidR="003331E5" w:rsidRDefault="003331E5">
            <w:pPr>
              <w:ind w:right="-70"/>
              <w:rPr>
                <w:sz w:val="16"/>
                <w:szCs w:val="16"/>
                <w:lang w:val="en-US"/>
              </w:rPr>
            </w:pPr>
          </w:p>
        </w:tc>
        <w:tc>
          <w:tcPr>
            <w:tcW w:w="3045" w:type="dxa"/>
            <w:tcBorders>
              <w:top w:val="single" w:sz="4" w:space="0" w:color="auto"/>
              <w:left w:val="single" w:sz="4" w:space="0" w:color="auto"/>
              <w:bottom w:val="single" w:sz="4" w:space="0" w:color="auto"/>
              <w:right w:val="single" w:sz="4" w:space="0" w:color="auto"/>
            </w:tcBorders>
          </w:tcPr>
          <w:p w:rsidR="003331E5" w:rsidRDefault="003331E5">
            <w:pP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3331E5" w:rsidRDefault="003331E5">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3331E5" w:rsidRDefault="003331E5">
            <w:pPr>
              <w:jc w:val="center"/>
              <w:rPr>
                <w:sz w:val="16"/>
                <w:szCs w:val="16"/>
                <w:lang w:val="en-US"/>
              </w:rPr>
            </w:pPr>
          </w:p>
        </w:tc>
        <w:tc>
          <w:tcPr>
            <w:tcW w:w="3118" w:type="dxa"/>
            <w:tcBorders>
              <w:top w:val="single" w:sz="4" w:space="0" w:color="auto"/>
              <w:left w:val="single" w:sz="4" w:space="0" w:color="auto"/>
              <w:bottom w:val="single" w:sz="4" w:space="0" w:color="auto"/>
              <w:right w:val="single" w:sz="4" w:space="0" w:color="auto"/>
            </w:tcBorders>
          </w:tcPr>
          <w:p w:rsidR="003331E5" w:rsidRDefault="003331E5">
            <w:pPr>
              <w:rPr>
                <w:sz w:val="16"/>
                <w:szCs w:val="16"/>
              </w:rPr>
            </w:pPr>
          </w:p>
        </w:tc>
      </w:tr>
      <w:tr w:rsidR="003331E5" w:rsidTr="003331E5">
        <w:trPr>
          <w:trHeight w:val="20"/>
        </w:trPr>
        <w:tc>
          <w:tcPr>
            <w:tcW w:w="425" w:type="dxa"/>
            <w:vMerge w:val="restart"/>
            <w:tcBorders>
              <w:top w:val="single" w:sz="4" w:space="0" w:color="auto"/>
              <w:left w:val="single" w:sz="4" w:space="0" w:color="auto"/>
              <w:right w:val="single" w:sz="4" w:space="0" w:color="auto"/>
            </w:tcBorders>
            <w:hideMark/>
          </w:tcPr>
          <w:p w:rsidR="003331E5" w:rsidRDefault="003331E5">
            <w:pPr>
              <w:ind w:right="-70"/>
              <w:rPr>
                <w:sz w:val="22"/>
                <w:szCs w:val="22"/>
              </w:rPr>
            </w:pPr>
            <w:r>
              <w:rPr>
                <w:sz w:val="22"/>
                <w:szCs w:val="22"/>
              </w:rPr>
              <w:t>10</w:t>
            </w:r>
            <w:r>
              <w:rPr>
                <w:sz w:val="22"/>
                <w:szCs w:val="22"/>
                <w:lang w:val="en-US"/>
              </w:rPr>
              <w:t>.</w:t>
            </w:r>
          </w:p>
          <w:p w:rsidR="003331E5" w:rsidRDefault="003331E5">
            <w:pPr>
              <w:ind w:right="-70"/>
              <w:rPr>
                <w:sz w:val="22"/>
                <w:szCs w:val="22"/>
              </w:rPr>
            </w:pPr>
            <w:r>
              <w:rPr>
                <w:sz w:val="22"/>
                <w:szCs w:val="22"/>
              </w:rPr>
              <w:t>(*)</w:t>
            </w:r>
          </w:p>
        </w:tc>
        <w:tc>
          <w:tcPr>
            <w:tcW w:w="3045" w:type="dxa"/>
            <w:vMerge w:val="restart"/>
            <w:tcBorders>
              <w:top w:val="single" w:sz="4" w:space="0" w:color="auto"/>
              <w:left w:val="single" w:sz="4" w:space="0" w:color="auto"/>
              <w:right w:val="single" w:sz="4" w:space="0" w:color="auto"/>
            </w:tcBorders>
            <w:hideMark/>
          </w:tcPr>
          <w:p w:rsidR="003331E5" w:rsidRDefault="003331E5">
            <w:pPr>
              <w:rPr>
                <w:sz w:val="22"/>
              </w:rPr>
            </w:pPr>
            <w:r>
              <w:rPr>
                <w:sz w:val="22"/>
              </w:rPr>
              <w:t>Лист: окраска во время вымётывания</w:t>
            </w:r>
          </w:p>
        </w:tc>
        <w:tc>
          <w:tcPr>
            <w:tcW w:w="1559" w:type="dxa"/>
            <w:vMerge w:val="restart"/>
            <w:tcBorders>
              <w:top w:val="single" w:sz="4" w:space="0" w:color="auto"/>
              <w:left w:val="single" w:sz="4" w:space="0" w:color="auto"/>
              <w:right w:val="single" w:sz="4" w:space="0" w:color="auto"/>
            </w:tcBorders>
            <w:hideMark/>
          </w:tcPr>
          <w:p w:rsidR="003331E5" w:rsidRDefault="003331E5">
            <w:pPr>
              <w:jc w:val="center"/>
              <w:rPr>
                <w:sz w:val="22"/>
                <w:lang w:val="en-US"/>
              </w:rPr>
            </w:pPr>
            <w:r>
              <w:rPr>
                <w:sz w:val="22"/>
                <w:lang w:val="en-US"/>
              </w:rPr>
              <w:t>VG</w:t>
            </w:r>
          </w:p>
          <w:p w:rsidR="003331E5" w:rsidRDefault="003331E5">
            <w:pPr>
              <w:jc w:val="center"/>
              <w:rPr>
                <w:sz w:val="22"/>
                <w:lang w:val="en-US"/>
              </w:rPr>
            </w:pPr>
            <w:r>
              <w:rPr>
                <w:sz w:val="22"/>
                <w:lang w:val="en-US"/>
              </w:rPr>
              <w:t>(</w:t>
            </w:r>
            <w:r>
              <w:rPr>
                <w:sz w:val="22"/>
              </w:rPr>
              <w:t>b</w:t>
            </w:r>
            <w:r>
              <w:rPr>
                <w:sz w:val="22"/>
                <w:lang w:val="en-US"/>
              </w:rPr>
              <w:t>)</w:t>
            </w:r>
          </w:p>
          <w:p w:rsidR="003331E5" w:rsidRDefault="003331E5">
            <w:pPr>
              <w:jc w:val="center"/>
              <w:rPr>
                <w:sz w:val="22"/>
              </w:rPr>
            </w:pPr>
            <w:r>
              <w:rPr>
                <w:sz w:val="22"/>
                <w:lang w:val="en-US"/>
              </w:rPr>
              <w:t>(d)</w:t>
            </w: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3</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r>
              <w:rPr>
                <w:sz w:val="22"/>
              </w:rPr>
              <w:t>светло-зеленый</w:t>
            </w:r>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2"/>
                <w:szCs w:val="22"/>
              </w:rPr>
            </w:pPr>
          </w:p>
        </w:tc>
        <w:tc>
          <w:tcPr>
            <w:tcW w:w="3045" w:type="dxa"/>
            <w:vMerge/>
            <w:tcBorders>
              <w:left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right w:val="single" w:sz="4" w:space="0" w:color="auto"/>
            </w:tcBorders>
            <w:vAlign w:val="center"/>
            <w:hideMark/>
          </w:tcPr>
          <w:p w:rsidR="003331E5" w:rsidRDefault="003331E5">
            <w:pPr>
              <w:rPr>
                <w:sz w:val="22"/>
              </w:rPr>
            </w:pP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5</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r>
              <w:rPr>
                <w:sz w:val="22"/>
              </w:rPr>
              <w:t xml:space="preserve">зеленый </w:t>
            </w:r>
          </w:p>
        </w:tc>
      </w:tr>
      <w:tr w:rsidR="003331E5" w:rsidTr="003331E5">
        <w:trPr>
          <w:trHeight w:val="20"/>
        </w:trPr>
        <w:tc>
          <w:tcPr>
            <w:tcW w:w="425" w:type="dxa"/>
            <w:vMerge/>
            <w:tcBorders>
              <w:left w:val="single" w:sz="4" w:space="0" w:color="auto"/>
              <w:bottom w:val="single" w:sz="4" w:space="0" w:color="auto"/>
              <w:right w:val="single" w:sz="4" w:space="0" w:color="auto"/>
            </w:tcBorders>
            <w:vAlign w:val="center"/>
            <w:hideMark/>
          </w:tcPr>
          <w:p w:rsidR="003331E5" w:rsidRDefault="003331E5">
            <w:pPr>
              <w:rPr>
                <w:sz w:val="22"/>
                <w:szCs w:val="22"/>
              </w:rPr>
            </w:pPr>
          </w:p>
        </w:tc>
        <w:tc>
          <w:tcPr>
            <w:tcW w:w="3045" w:type="dxa"/>
            <w:vMerge/>
            <w:tcBorders>
              <w:left w:val="single" w:sz="4" w:space="0" w:color="auto"/>
              <w:bottom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bottom w:val="single" w:sz="4" w:space="0" w:color="auto"/>
              <w:right w:val="single" w:sz="4" w:space="0" w:color="auto"/>
            </w:tcBorders>
            <w:vAlign w:val="center"/>
            <w:hideMark/>
          </w:tcPr>
          <w:p w:rsidR="003331E5" w:rsidRDefault="003331E5">
            <w:pPr>
              <w:rPr>
                <w:sz w:val="22"/>
              </w:rPr>
            </w:pP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7</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r>
              <w:rPr>
                <w:sz w:val="22"/>
              </w:rPr>
              <w:t>темно-зеленый</w:t>
            </w:r>
          </w:p>
        </w:tc>
      </w:tr>
      <w:tr w:rsidR="003331E5" w:rsidTr="003331E5">
        <w:trPr>
          <w:trHeight w:val="20"/>
        </w:trPr>
        <w:tc>
          <w:tcPr>
            <w:tcW w:w="425" w:type="dxa"/>
            <w:tcBorders>
              <w:top w:val="single" w:sz="4" w:space="0" w:color="auto"/>
              <w:left w:val="single" w:sz="4" w:space="0" w:color="auto"/>
              <w:bottom w:val="single" w:sz="4" w:space="0" w:color="auto"/>
              <w:right w:val="single" w:sz="4" w:space="0" w:color="auto"/>
            </w:tcBorders>
          </w:tcPr>
          <w:p w:rsidR="003331E5" w:rsidRDefault="003331E5">
            <w:pPr>
              <w:ind w:right="-70"/>
              <w:rPr>
                <w:sz w:val="16"/>
                <w:szCs w:val="16"/>
                <w:lang w:val="en-US"/>
              </w:rPr>
            </w:pPr>
          </w:p>
        </w:tc>
        <w:tc>
          <w:tcPr>
            <w:tcW w:w="3045" w:type="dxa"/>
            <w:tcBorders>
              <w:top w:val="single" w:sz="4" w:space="0" w:color="auto"/>
              <w:left w:val="single" w:sz="4" w:space="0" w:color="auto"/>
              <w:bottom w:val="single" w:sz="4" w:space="0" w:color="auto"/>
              <w:right w:val="single" w:sz="4" w:space="0" w:color="auto"/>
            </w:tcBorders>
          </w:tcPr>
          <w:p w:rsidR="003331E5" w:rsidRDefault="003331E5">
            <w:pP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3331E5" w:rsidRDefault="003331E5">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3331E5" w:rsidRDefault="003331E5">
            <w:pPr>
              <w:jc w:val="center"/>
              <w:rPr>
                <w:sz w:val="16"/>
                <w:szCs w:val="16"/>
                <w:lang w:val="en-US"/>
              </w:rPr>
            </w:pPr>
          </w:p>
        </w:tc>
        <w:tc>
          <w:tcPr>
            <w:tcW w:w="3118" w:type="dxa"/>
            <w:tcBorders>
              <w:top w:val="single" w:sz="4" w:space="0" w:color="auto"/>
              <w:left w:val="single" w:sz="4" w:space="0" w:color="auto"/>
              <w:bottom w:val="single" w:sz="4" w:space="0" w:color="auto"/>
              <w:right w:val="single" w:sz="4" w:space="0" w:color="auto"/>
            </w:tcBorders>
          </w:tcPr>
          <w:p w:rsidR="003331E5" w:rsidRDefault="003331E5">
            <w:pPr>
              <w:rPr>
                <w:sz w:val="16"/>
                <w:szCs w:val="16"/>
              </w:rPr>
            </w:pPr>
          </w:p>
        </w:tc>
      </w:tr>
      <w:tr w:rsidR="003331E5" w:rsidTr="003331E5">
        <w:trPr>
          <w:trHeight w:val="20"/>
        </w:trPr>
        <w:tc>
          <w:tcPr>
            <w:tcW w:w="425" w:type="dxa"/>
            <w:vMerge w:val="restart"/>
            <w:tcBorders>
              <w:top w:val="single" w:sz="4" w:space="0" w:color="auto"/>
              <w:left w:val="single" w:sz="4" w:space="0" w:color="auto"/>
              <w:right w:val="single" w:sz="4" w:space="0" w:color="auto"/>
            </w:tcBorders>
            <w:hideMark/>
          </w:tcPr>
          <w:p w:rsidR="003331E5" w:rsidRDefault="003331E5">
            <w:pPr>
              <w:ind w:right="-70"/>
              <w:rPr>
                <w:sz w:val="22"/>
                <w:szCs w:val="22"/>
              </w:rPr>
            </w:pPr>
            <w:r>
              <w:rPr>
                <w:sz w:val="22"/>
                <w:szCs w:val="22"/>
                <w:lang w:val="en-US"/>
              </w:rPr>
              <w:t>1</w:t>
            </w:r>
            <w:r>
              <w:rPr>
                <w:sz w:val="22"/>
                <w:szCs w:val="22"/>
              </w:rPr>
              <w:t>1</w:t>
            </w:r>
            <w:r>
              <w:rPr>
                <w:sz w:val="22"/>
                <w:szCs w:val="22"/>
                <w:lang w:val="en-US"/>
              </w:rPr>
              <w:t>.</w:t>
            </w:r>
          </w:p>
          <w:p w:rsidR="003331E5" w:rsidRDefault="003331E5">
            <w:pPr>
              <w:ind w:right="-70"/>
              <w:rPr>
                <w:sz w:val="24"/>
              </w:rPr>
            </w:pPr>
            <w:r>
              <w:rPr>
                <w:sz w:val="22"/>
                <w:szCs w:val="22"/>
              </w:rPr>
              <w:t>(+)</w:t>
            </w:r>
          </w:p>
        </w:tc>
        <w:tc>
          <w:tcPr>
            <w:tcW w:w="3045" w:type="dxa"/>
            <w:vMerge w:val="restart"/>
            <w:tcBorders>
              <w:top w:val="single" w:sz="4" w:space="0" w:color="auto"/>
              <w:left w:val="single" w:sz="4" w:space="0" w:color="auto"/>
              <w:right w:val="single" w:sz="4" w:space="0" w:color="auto"/>
            </w:tcBorders>
            <w:hideMark/>
          </w:tcPr>
          <w:p w:rsidR="003331E5" w:rsidRDefault="003331E5">
            <w:pPr>
              <w:rPr>
                <w:sz w:val="22"/>
              </w:rPr>
            </w:pPr>
            <w:r>
              <w:rPr>
                <w:sz w:val="22"/>
              </w:rPr>
              <w:t xml:space="preserve">Растение: высота травостоя </w:t>
            </w:r>
          </w:p>
        </w:tc>
        <w:tc>
          <w:tcPr>
            <w:tcW w:w="1559" w:type="dxa"/>
            <w:vMerge w:val="restart"/>
            <w:tcBorders>
              <w:top w:val="single" w:sz="4" w:space="0" w:color="auto"/>
              <w:left w:val="single" w:sz="4" w:space="0" w:color="auto"/>
              <w:right w:val="single" w:sz="4" w:space="0" w:color="auto"/>
            </w:tcBorders>
            <w:hideMark/>
          </w:tcPr>
          <w:p w:rsidR="003331E5" w:rsidRDefault="003331E5">
            <w:pPr>
              <w:jc w:val="center"/>
              <w:rPr>
                <w:sz w:val="22"/>
                <w:lang w:val="en-US"/>
              </w:rPr>
            </w:pPr>
            <w:r>
              <w:rPr>
                <w:sz w:val="22"/>
              </w:rPr>
              <w:t>М</w:t>
            </w:r>
            <w:r>
              <w:rPr>
                <w:sz w:val="22"/>
                <w:lang w:val="en-US"/>
              </w:rPr>
              <w:t>G</w:t>
            </w:r>
          </w:p>
          <w:p w:rsidR="003331E5" w:rsidRDefault="003331E5">
            <w:pPr>
              <w:jc w:val="center"/>
              <w:rPr>
                <w:sz w:val="22"/>
                <w:lang w:val="en-US"/>
              </w:rPr>
            </w:pPr>
            <w:r>
              <w:rPr>
                <w:sz w:val="22"/>
                <w:lang w:val="en-US"/>
              </w:rPr>
              <w:t>(</w:t>
            </w:r>
            <w:r>
              <w:rPr>
                <w:sz w:val="22"/>
              </w:rPr>
              <w:t>с</w:t>
            </w:r>
            <w:r>
              <w:rPr>
                <w:sz w:val="22"/>
                <w:lang w:val="en-US"/>
              </w:rPr>
              <w:t>)</w:t>
            </w:r>
          </w:p>
          <w:p w:rsidR="003331E5" w:rsidRDefault="003331E5">
            <w:pPr>
              <w:jc w:val="center"/>
              <w:rPr>
                <w:sz w:val="22"/>
              </w:rPr>
            </w:pPr>
            <w:r>
              <w:rPr>
                <w:sz w:val="22"/>
                <w:lang w:val="en-US"/>
              </w:rPr>
              <w:t>(d)</w:t>
            </w: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3</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r>
              <w:rPr>
                <w:sz w:val="22"/>
              </w:rPr>
              <w:t>низкое</w:t>
            </w:r>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4"/>
              </w:rPr>
            </w:pPr>
          </w:p>
        </w:tc>
        <w:tc>
          <w:tcPr>
            <w:tcW w:w="3045" w:type="dxa"/>
            <w:vMerge/>
            <w:tcBorders>
              <w:left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right w:val="single" w:sz="4" w:space="0" w:color="auto"/>
            </w:tcBorders>
            <w:vAlign w:val="center"/>
            <w:hideMark/>
          </w:tcPr>
          <w:p w:rsidR="003331E5" w:rsidRDefault="003331E5">
            <w:pPr>
              <w:rPr>
                <w:sz w:val="22"/>
              </w:rPr>
            </w:pP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5</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r>
              <w:rPr>
                <w:sz w:val="22"/>
              </w:rPr>
              <w:t>средней высоты</w:t>
            </w:r>
          </w:p>
        </w:tc>
      </w:tr>
      <w:tr w:rsidR="003331E5" w:rsidTr="003331E5">
        <w:trPr>
          <w:trHeight w:val="20"/>
        </w:trPr>
        <w:tc>
          <w:tcPr>
            <w:tcW w:w="425" w:type="dxa"/>
            <w:vMerge/>
            <w:tcBorders>
              <w:left w:val="single" w:sz="4" w:space="0" w:color="auto"/>
              <w:bottom w:val="single" w:sz="4" w:space="0" w:color="auto"/>
              <w:right w:val="single" w:sz="4" w:space="0" w:color="auto"/>
            </w:tcBorders>
            <w:vAlign w:val="center"/>
            <w:hideMark/>
          </w:tcPr>
          <w:p w:rsidR="003331E5" w:rsidRDefault="003331E5">
            <w:pPr>
              <w:rPr>
                <w:sz w:val="24"/>
              </w:rPr>
            </w:pPr>
          </w:p>
        </w:tc>
        <w:tc>
          <w:tcPr>
            <w:tcW w:w="3045" w:type="dxa"/>
            <w:vMerge/>
            <w:tcBorders>
              <w:left w:val="single" w:sz="4" w:space="0" w:color="auto"/>
              <w:bottom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bottom w:val="single" w:sz="4" w:space="0" w:color="auto"/>
              <w:right w:val="single" w:sz="4" w:space="0" w:color="auto"/>
            </w:tcBorders>
            <w:vAlign w:val="center"/>
            <w:hideMark/>
          </w:tcPr>
          <w:p w:rsidR="003331E5" w:rsidRDefault="003331E5">
            <w:pPr>
              <w:rPr>
                <w:sz w:val="22"/>
              </w:rPr>
            </w:pP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7</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r>
              <w:rPr>
                <w:sz w:val="22"/>
              </w:rPr>
              <w:t>высокое</w:t>
            </w:r>
          </w:p>
        </w:tc>
      </w:tr>
      <w:tr w:rsidR="003331E5" w:rsidTr="003331E5">
        <w:trPr>
          <w:trHeight w:val="20"/>
        </w:trPr>
        <w:tc>
          <w:tcPr>
            <w:tcW w:w="425" w:type="dxa"/>
            <w:tcBorders>
              <w:top w:val="single" w:sz="4" w:space="0" w:color="auto"/>
              <w:left w:val="single" w:sz="4" w:space="0" w:color="auto"/>
              <w:bottom w:val="single" w:sz="4" w:space="0" w:color="auto"/>
              <w:right w:val="single" w:sz="4" w:space="0" w:color="auto"/>
            </w:tcBorders>
          </w:tcPr>
          <w:p w:rsidR="003331E5" w:rsidRDefault="003331E5">
            <w:pPr>
              <w:ind w:right="-70"/>
              <w:rPr>
                <w:sz w:val="16"/>
                <w:szCs w:val="16"/>
                <w:lang w:val="en-US"/>
              </w:rPr>
            </w:pPr>
          </w:p>
        </w:tc>
        <w:tc>
          <w:tcPr>
            <w:tcW w:w="3045" w:type="dxa"/>
            <w:tcBorders>
              <w:top w:val="single" w:sz="4" w:space="0" w:color="auto"/>
              <w:left w:val="single" w:sz="4" w:space="0" w:color="auto"/>
              <w:bottom w:val="single" w:sz="4" w:space="0" w:color="auto"/>
              <w:right w:val="single" w:sz="4" w:space="0" w:color="auto"/>
            </w:tcBorders>
          </w:tcPr>
          <w:p w:rsidR="003331E5" w:rsidRDefault="003331E5">
            <w:pP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3331E5" w:rsidRDefault="003331E5">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3331E5" w:rsidRDefault="003331E5">
            <w:pPr>
              <w:jc w:val="center"/>
              <w:rPr>
                <w:sz w:val="16"/>
                <w:szCs w:val="16"/>
                <w:lang w:val="en-US"/>
              </w:rPr>
            </w:pPr>
          </w:p>
        </w:tc>
        <w:tc>
          <w:tcPr>
            <w:tcW w:w="3118" w:type="dxa"/>
            <w:tcBorders>
              <w:top w:val="single" w:sz="4" w:space="0" w:color="auto"/>
              <w:left w:val="single" w:sz="4" w:space="0" w:color="auto"/>
              <w:bottom w:val="single" w:sz="4" w:space="0" w:color="auto"/>
              <w:right w:val="single" w:sz="4" w:space="0" w:color="auto"/>
            </w:tcBorders>
          </w:tcPr>
          <w:p w:rsidR="003331E5" w:rsidRDefault="003331E5">
            <w:pPr>
              <w:rPr>
                <w:sz w:val="16"/>
                <w:szCs w:val="16"/>
              </w:rPr>
            </w:pPr>
          </w:p>
        </w:tc>
      </w:tr>
      <w:tr w:rsidR="003331E5" w:rsidTr="003331E5">
        <w:trPr>
          <w:trHeight w:val="20"/>
        </w:trPr>
        <w:tc>
          <w:tcPr>
            <w:tcW w:w="425" w:type="dxa"/>
            <w:vMerge w:val="restart"/>
            <w:tcBorders>
              <w:top w:val="single" w:sz="4" w:space="0" w:color="auto"/>
              <w:left w:val="single" w:sz="4" w:space="0" w:color="auto"/>
              <w:right w:val="single" w:sz="4" w:space="0" w:color="auto"/>
            </w:tcBorders>
            <w:hideMark/>
          </w:tcPr>
          <w:p w:rsidR="003331E5" w:rsidRDefault="003331E5">
            <w:pPr>
              <w:ind w:right="-70"/>
              <w:rPr>
                <w:sz w:val="22"/>
                <w:szCs w:val="22"/>
                <w:lang w:val="en-US"/>
              </w:rPr>
            </w:pPr>
            <w:r>
              <w:rPr>
                <w:sz w:val="22"/>
                <w:szCs w:val="22"/>
                <w:lang w:val="en-US"/>
              </w:rPr>
              <w:t>1</w:t>
            </w:r>
            <w:r>
              <w:rPr>
                <w:sz w:val="22"/>
                <w:szCs w:val="22"/>
              </w:rPr>
              <w:t>2</w:t>
            </w:r>
            <w:r>
              <w:rPr>
                <w:sz w:val="22"/>
                <w:szCs w:val="22"/>
                <w:lang w:val="en-US"/>
              </w:rPr>
              <w:t>.</w:t>
            </w:r>
          </w:p>
          <w:p w:rsidR="003331E5" w:rsidRDefault="003331E5">
            <w:pPr>
              <w:ind w:right="-70"/>
              <w:rPr>
                <w:sz w:val="22"/>
                <w:szCs w:val="22"/>
              </w:rPr>
            </w:pPr>
            <w:r>
              <w:rPr>
                <w:sz w:val="22"/>
                <w:szCs w:val="22"/>
                <w:lang w:val="en-US"/>
              </w:rPr>
              <w:t>(*)</w:t>
            </w:r>
          </w:p>
          <w:p w:rsidR="003331E5" w:rsidRDefault="003331E5">
            <w:pPr>
              <w:ind w:right="-70"/>
              <w:rPr>
                <w:sz w:val="24"/>
              </w:rPr>
            </w:pPr>
            <w:r>
              <w:rPr>
                <w:sz w:val="22"/>
                <w:szCs w:val="22"/>
              </w:rPr>
              <w:t>(+)</w:t>
            </w:r>
          </w:p>
        </w:tc>
        <w:tc>
          <w:tcPr>
            <w:tcW w:w="3045" w:type="dxa"/>
            <w:vMerge w:val="restart"/>
            <w:tcBorders>
              <w:top w:val="single" w:sz="4" w:space="0" w:color="auto"/>
              <w:left w:val="single" w:sz="4" w:space="0" w:color="auto"/>
              <w:right w:val="single" w:sz="4" w:space="0" w:color="auto"/>
            </w:tcBorders>
            <w:hideMark/>
          </w:tcPr>
          <w:p w:rsidR="003331E5" w:rsidRDefault="003331E5">
            <w:pPr>
              <w:rPr>
                <w:sz w:val="22"/>
              </w:rPr>
            </w:pPr>
            <w:r>
              <w:rPr>
                <w:sz w:val="22"/>
              </w:rPr>
              <w:t xml:space="preserve">Растение: тип куста </w:t>
            </w:r>
          </w:p>
        </w:tc>
        <w:tc>
          <w:tcPr>
            <w:tcW w:w="1559" w:type="dxa"/>
            <w:vMerge w:val="restart"/>
            <w:tcBorders>
              <w:top w:val="single" w:sz="4" w:space="0" w:color="auto"/>
              <w:left w:val="single" w:sz="4" w:space="0" w:color="auto"/>
              <w:right w:val="single" w:sz="4" w:space="0" w:color="auto"/>
            </w:tcBorders>
            <w:hideMark/>
          </w:tcPr>
          <w:p w:rsidR="003331E5" w:rsidRDefault="003331E5">
            <w:pPr>
              <w:jc w:val="center"/>
              <w:rPr>
                <w:sz w:val="22"/>
                <w:lang w:val="en-US"/>
              </w:rPr>
            </w:pPr>
            <w:r>
              <w:rPr>
                <w:sz w:val="22"/>
                <w:lang w:val="en-US"/>
              </w:rPr>
              <w:t>VG</w:t>
            </w:r>
          </w:p>
          <w:p w:rsidR="003331E5" w:rsidRDefault="003331E5">
            <w:pPr>
              <w:jc w:val="center"/>
              <w:rPr>
                <w:sz w:val="22"/>
                <w:lang w:val="en-US"/>
              </w:rPr>
            </w:pPr>
            <w:r>
              <w:rPr>
                <w:sz w:val="22"/>
                <w:lang w:val="en-US"/>
              </w:rPr>
              <w:t>(</w:t>
            </w:r>
            <w:r>
              <w:rPr>
                <w:sz w:val="22"/>
              </w:rPr>
              <w:t>с</w:t>
            </w:r>
            <w:r>
              <w:rPr>
                <w:sz w:val="22"/>
                <w:lang w:val="en-US"/>
              </w:rPr>
              <w:t>)</w:t>
            </w:r>
          </w:p>
          <w:p w:rsidR="003331E5" w:rsidRDefault="003331E5">
            <w:pPr>
              <w:jc w:val="center"/>
              <w:rPr>
                <w:sz w:val="22"/>
              </w:rPr>
            </w:pPr>
            <w:r>
              <w:rPr>
                <w:sz w:val="22"/>
                <w:lang w:val="en-US"/>
              </w:rPr>
              <w:t>(d)</w:t>
            </w: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1</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r>
              <w:rPr>
                <w:sz w:val="22"/>
              </w:rPr>
              <w:t>прямостоячий</w:t>
            </w:r>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4"/>
              </w:rPr>
            </w:pPr>
          </w:p>
        </w:tc>
        <w:tc>
          <w:tcPr>
            <w:tcW w:w="3045" w:type="dxa"/>
            <w:vMerge/>
            <w:tcBorders>
              <w:left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right w:val="single" w:sz="4" w:space="0" w:color="auto"/>
            </w:tcBorders>
            <w:vAlign w:val="center"/>
            <w:hideMark/>
          </w:tcPr>
          <w:p w:rsidR="003331E5" w:rsidRDefault="003331E5">
            <w:pPr>
              <w:rPr>
                <w:sz w:val="22"/>
              </w:rPr>
            </w:pP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3</w:t>
            </w:r>
          </w:p>
        </w:tc>
        <w:tc>
          <w:tcPr>
            <w:tcW w:w="3118" w:type="dxa"/>
            <w:tcBorders>
              <w:top w:val="single" w:sz="4" w:space="0" w:color="auto"/>
              <w:left w:val="single" w:sz="4" w:space="0" w:color="auto"/>
              <w:right w:val="single" w:sz="4" w:space="0" w:color="auto"/>
            </w:tcBorders>
            <w:hideMark/>
          </w:tcPr>
          <w:p w:rsidR="003331E5" w:rsidRDefault="003331E5">
            <w:pPr>
              <w:rPr>
                <w:sz w:val="22"/>
              </w:rPr>
            </w:pPr>
            <w:proofErr w:type="spellStart"/>
            <w:r>
              <w:rPr>
                <w:sz w:val="22"/>
              </w:rPr>
              <w:t>полупрямостоячий</w:t>
            </w:r>
            <w:proofErr w:type="spellEnd"/>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4"/>
              </w:rPr>
            </w:pPr>
          </w:p>
        </w:tc>
        <w:tc>
          <w:tcPr>
            <w:tcW w:w="3045" w:type="dxa"/>
            <w:vMerge/>
            <w:tcBorders>
              <w:left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right w:val="single" w:sz="4" w:space="0" w:color="auto"/>
            </w:tcBorders>
            <w:vAlign w:val="center"/>
            <w:hideMark/>
          </w:tcPr>
          <w:p w:rsidR="003331E5" w:rsidRDefault="003331E5">
            <w:pPr>
              <w:rPr>
                <w:sz w:val="22"/>
              </w:rPr>
            </w:pPr>
          </w:p>
        </w:tc>
        <w:tc>
          <w:tcPr>
            <w:tcW w:w="1276" w:type="dxa"/>
            <w:tcBorders>
              <w:top w:val="single" w:sz="4" w:space="0" w:color="auto"/>
              <w:left w:val="single" w:sz="4" w:space="0" w:color="auto"/>
              <w:right w:val="single" w:sz="4" w:space="0" w:color="auto"/>
            </w:tcBorders>
            <w:hideMark/>
          </w:tcPr>
          <w:p w:rsidR="003331E5" w:rsidRDefault="003331E5">
            <w:pPr>
              <w:jc w:val="center"/>
              <w:rPr>
                <w:sz w:val="22"/>
                <w:lang w:val="en-US"/>
              </w:rPr>
            </w:pPr>
            <w:r>
              <w:rPr>
                <w:sz w:val="22"/>
                <w:lang w:val="en-US"/>
              </w:rPr>
              <w:t>5</w:t>
            </w:r>
          </w:p>
        </w:tc>
        <w:tc>
          <w:tcPr>
            <w:tcW w:w="3118" w:type="dxa"/>
            <w:tcBorders>
              <w:left w:val="single" w:sz="4" w:space="0" w:color="auto"/>
              <w:right w:val="single" w:sz="4" w:space="0" w:color="auto"/>
            </w:tcBorders>
            <w:hideMark/>
          </w:tcPr>
          <w:p w:rsidR="003331E5" w:rsidRDefault="003331E5">
            <w:pPr>
              <w:rPr>
                <w:sz w:val="22"/>
              </w:rPr>
            </w:pPr>
            <w:r>
              <w:rPr>
                <w:sz w:val="22"/>
              </w:rPr>
              <w:t>промежуточный</w:t>
            </w:r>
          </w:p>
        </w:tc>
      </w:tr>
      <w:tr w:rsidR="003331E5" w:rsidTr="003331E5">
        <w:trPr>
          <w:trHeight w:val="20"/>
        </w:trPr>
        <w:tc>
          <w:tcPr>
            <w:tcW w:w="425" w:type="dxa"/>
            <w:vMerge/>
            <w:tcBorders>
              <w:left w:val="single" w:sz="4" w:space="0" w:color="auto"/>
              <w:bottom w:val="single" w:sz="4" w:space="0" w:color="auto"/>
              <w:right w:val="single" w:sz="4" w:space="0" w:color="auto"/>
            </w:tcBorders>
            <w:vAlign w:val="center"/>
            <w:hideMark/>
          </w:tcPr>
          <w:p w:rsidR="003331E5" w:rsidRDefault="003331E5">
            <w:pPr>
              <w:rPr>
                <w:sz w:val="24"/>
              </w:rPr>
            </w:pPr>
          </w:p>
        </w:tc>
        <w:tc>
          <w:tcPr>
            <w:tcW w:w="3045" w:type="dxa"/>
            <w:vMerge/>
            <w:tcBorders>
              <w:left w:val="single" w:sz="4" w:space="0" w:color="auto"/>
              <w:bottom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bottom w:val="single" w:sz="4" w:space="0" w:color="auto"/>
              <w:right w:val="single" w:sz="4" w:space="0" w:color="auto"/>
            </w:tcBorders>
            <w:vAlign w:val="center"/>
            <w:hideMark/>
          </w:tcPr>
          <w:p w:rsidR="003331E5" w:rsidRDefault="003331E5">
            <w:pPr>
              <w:rPr>
                <w:sz w:val="22"/>
              </w:rPr>
            </w:pPr>
          </w:p>
        </w:tc>
        <w:tc>
          <w:tcPr>
            <w:tcW w:w="1276" w:type="dxa"/>
            <w:tcBorders>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7</w:t>
            </w:r>
          </w:p>
        </w:tc>
        <w:tc>
          <w:tcPr>
            <w:tcW w:w="3118" w:type="dxa"/>
            <w:tcBorders>
              <w:left w:val="single" w:sz="4" w:space="0" w:color="auto"/>
              <w:bottom w:val="single" w:sz="4" w:space="0" w:color="auto"/>
              <w:right w:val="single" w:sz="4" w:space="0" w:color="auto"/>
            </w:tcBorders>
            <w:hideMark/>
          </w:tcPr>
          <w:p w:rsidR="003331E5" w:rsidRDefault="003331E5">
            <w:pPr>
              <w:rPr>
                <w:sz w:val="22"/>
              </w:rPr>
            </w:pPr>
            <w:proofErr w:type="spellStart"/>
            <w:r>
              <w:rPr>
                <w:sz w:val="22"/>
              </w:rPr>
              <w:t>полустелющийся</w:t>
            </w:r>
            <w:proofErr w:type="spellEnd"/>
          </w:p>
        </w:tc>
      </w:tr>
      <w:tr w:rsidR="003331E5" w:rsidTr="003331E5">
        <w:trPr>
          <w:trHeight w:val="20"/>
        </w:trPr>
        <w:tc>
          <w:tcPr>
            <w:tcW w:w="425" w:type="dxa"/>
            <w:tcBorders>
              <w:top w:val="single" w:sz="4" w:space="0" w:color="auto"/>
              <w:left w:val="single" w:sz="4" w:space="0" w:color="auto"/>
              <w:bottom w:val="single" w:sz="4" w:space="0" w:color="auto"/>
              <w:right w:val="single" w:sz="4" w:space="0" w:color="auto"/>
            </w:tcBorders>
          </w:tcPr>
          <w:p w:rsidR="003331E5" w:rsidRDefault="003331E5">
            <w:pPr>
              <w:ind w:right="-70"/>
              <w:rPr>
                <w:sz w:val="10"/>
                <w:szCs w:val="10"/>
                <w:lang w:val="en-US"/>
              </w:rPr>
            </w:pPr>
          </w:p>
        </w:tc>
        <w:tc>
          <w:tcPr>
            <w:tcW w:w="3045" w:type="dxa"/>
            <w:tcBorders>
              <w:top w:val="single" w:sz="4" w:space="0" w:color="auto"/>
              <w:left w:val="single" w:sz="4" w:space="0" w:color="auto"/>
              <w:bottom w:val="single" w:sz="4" w:space="0" w:color="auto"/>
              <w:right w:val="single" w:sz="4" w:space="0" w:color="auto"/>
            </w:tcBorders>
          </w:tcPr>
          <w:p w:rsidR="003331E5" w:rsidRDefault="003331E5">
            <w:pPr>
              <w:rPr>
                <w:sz w:val="10"/>
                <w:szCs w:val="10"/>
              </w:rPr>
            </w:pPr>
          </w:p>
        </w:tc>
        <w:tc>
          <w:tcPr>
            <w:tcW w:w="1559" w:type="dxa"/>
            <w:tcBorders>
              <w:top w:val="single" w:sz="4" w:space="0" w:color="auto"/>
              <w:left w:val="single" w:sz="4" w:space="0" w:color="auto"/>
              <w:bottom w:val="single" w:sz="4" w:space="0" w:color="auto"/>
              <w:right w:val="single" w:sz="4" w:space="0" w:color="auto"/>
            </w:tcBorders>
          </w:tcPr>
          <w:p w:rsidR="003331E5" w:rsidRDefault="003331E5">
            <w:pPr>
              <w:jc w:val="center"/>
              <w:rPr>
                <w:sz w:val="10"/>
                <w:szCs w:val="10"/>
              </w:rPr>
            </w:pPr>
          </w:p>
        </w:tc>
        <w:tc>
          <w:tcPr>
            <w:tcW w:w="1276" w:type="dxa"/>
            <w:tcBorders>
              <w:top w:val="single" w:sz="4" w:space="0" w:color="auto"/>
              <w:left w:val="single" w:sz="4" w:space="0" w:color="auto"/>
              <w:bottom w:val="single" w:sz="4" w:space="0" w:color="auto"/>
              <w:right w:val="single" w:sz="4" w:space="0" w:color="auto"/>
            </w:tcBorders>
          </w:tcPr>
          <w:p w:rsidR="003331E5" w:rsidRDefault="003331E5">
            <w:pPr>
              <w:jc w:val="center"/>
              <w:rPr>
                <w:sz w:val="10"/>
                <w:szCs w:val="10"/>
                <w:lang w:val="en-US"/>
              </w:rPr>
            </w:pPr>
          </w:p>
        </w:tc>
        <w:tc>
          <w:tcPr>
            <w:tcW w:w="3118" w:type="dxa"/>
            <w:tcBorders>
              <w:top w:val="single" w:sz="4" w:space="0" w:color="auto"/>
              <w:left w:val="single" w:sz="4" w:space="0" w:color="auto"/>
              <w:bottom w:val="single" w:sz="4" w:space="0" w:color="auto"/>
              <w:right w:val="single" w:sz="4" w:space="0" w:color="auto"/>
            </w:tcBorders>
          </w:tcPr>
          <w:p w:rsidR="003331E5" w:rsidRDefault="003331E5">
            <w:pPr>
              <w:rPr>
                <w:sz w:val="10"/>
                <w:szCs w:val="10"/>
              </w:rPr>
            </w:pPr>
          </w:p>
        </w:tc>
      </w:tr>
      <w:tr w:rsidR="003331E5" w:rsidTr="003331E5">
        <w:trPr>
          <w:trHeight w:val="20"/>
        </w:trPr>
        <w:tc>
          <w:tcPr>
            <w:tcW w:w="425" w:type="dxa"/>
            <w:vMerge w:val="restart"/>
            <w:tcBorders>
              <w:top w:val="single" w:sz="4" w:space="0" w:color="auto"/>
              <w:left w:val="single" w:sz="4" w:space="0" w:color="auto"/>
              <w:right w:val="single" w:sz="4" w:space="0" w:color="auto"/>
            </w:tcBorders>
            <w:hideMark/>
          </w:tcPr>
          <w:p w:rsidR="003331E5" w:rsidRDefault="003331E5">
            <w:pPr>
              <w:ind w:right="-70"/>
              <w:rPr>
                <w:sz w:val="22"/>
                <w:szCs w:val="22"/>
                <w:lang w:val="en-US"/>
              </w:rPr>
            </w:pPr>
            <w:r>
              <w:rPr>
                <w:sz w:val="22"/>
                <w:szCs w:val="22"/>
              </w:rPr>
              <w:lastRenderedPageBreak/>
              <w:t>13.</w:t>
            </w:r>
          </w:p>
        </w:tc>
        <w:tc>
          <w:tcPr>
            <w:tcW w:w="3045" w:type="dxa"/>
            <w:vMerge w:val="restart"/>
            <w:tcBorders>
              <w:top w:val="single" w:sz="4" w:space="0" w:color="auto"/>
              <w:left w:val="single" w:sz="4" w:space="0" w:color="auto"/>
              <w:right w:val="single" w:sz="4" w:space="0" w:color="auto"/>
            </w:tcBorders>
            <w:hideMark/>
          </w:tcPr>
          <w:p w:rsidR="003331E5" w:rsidRDefault="003331E5">
            <w:pPr>
              <w:rPr>
                <w:sz w:val="22"/>
                <w:szCs w:val="22"/>
              </w:rPr>
            </w:pPr>
            <w:r>
              <w:rPr>
                <w:sz w:val="22"/>
                <w:szCs w:val="22"/>
              </w:rPr>
              <w:t xml:space="preserve">Растение: </w:t>
            </w:r>
            <w:r>
              <w:rPr>
                <w:sz w:val="22"/>
              </w:rPr>
              <w:t xml:space="preserve">положение листьев по отношению к стеблю </w:t>
            </w:r>
          </w:p>
        </w:tc>
        <w:tc>
          <w:tcPr>
            <w:tcW w:w="1559" w:type="dxa"/>
            <w:vMerge w:val="restart"/>
            <w:tcBorders>
              <w:top w:val="single" w:sz="4" w:space="0" w:color="auto"/>
              <w:left w:val="single" w:sz="4" w:space="0" w:color="auto"/>
              <w:right w:val="single" w:sz="4" w:space="0" w:color="auto"/>
            </w:tcBorders>
            <w:hideMark/>
          </w:tcPr>
          <w:p w:rsidR="003331E5" w:rsidRDefault="003331E5">
            <w:pPr>
              <w:jc w:val="center"/>
              <w:rPr>
                <w:sz w:val="22"/>
                <w:szCs w:val="22"/>
                <w:lang w:val="en-US"/>
              </w:rPr>
            </w:pPr>
            <w:r>
              <w:rPr>
                <w:sz w:val="22"/>
                <w:szCs w:val="22"/>
                <w:lang w:val="en-US"/>
              </w:rPr>
              <w:t>VS</w:t>
            </w:r>
          </w:p>
          <w:p w:rsidR="003331E5" w:rsidRDefault="003331E5">
            <w:pPr>
              <w:jc w:val="center"/>
              <w:rPr>
                <w:sz w:val="22"/>
                <w:szCs w:val="22"/>
                <w:lang w:val="en-US"/>
              </w:rPr>
            </w:pPr>
            <w:r>
              <w:rPr>
                <w:sz w:val="22"/>
                <w:szCs w:val="22"/>
                <w:lang w:val="en-US"/>
              </w:rPr>
              <w:t>(</w:t>
            </w:r>
            <w:r>
              <w:rPr>
                <w:sz w:val="22"/>
                <w:szCs w:val="22"/>
              </w:rPr>
              <w:t>с</w:t>
            </w:r>
            <w:r>
              <w:rPr>
                <w:sz w:val="22"/>
                <w:szCs w:val="22"/>
                <w:lang w:val="en-US"/>
              </w:rPr>
              <w:t>)</w:t>
            </w:r>
          </w:p>
          <w:p w:rsidR="003331E5" w:rsidRDefault="003331E5">
            <w:pPr>
              <w:jc w:val="center"/>
              <w:rPr>
                <w:sz w:val="22"/>
                <w:szCs w:val="22"/>
                <w:lang w:val="en-US"/>
              </w:rPr>
            </w:pPr>
            <w:r>
              <w:rPr>
                <w:sz w:val="22"/>
                <w:szCs w:val="22"/>
                <w:lang w:val="en-US"/>
              </w:rPr>
              <w:t>(e)</w:t>
            </w: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szCs w:val="22"/>
                <w:lang w:val="en-US"/>
              </w:rPr>
            </w:pPr>
            <w:r>
              <w:rPr>
                <w:sz w:val="22"/>
                <w:szCs w:val="22"/>
                <w:lang w:val="en-US"/>
              </w:rPr>
              <w:t>1</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szCs w:val="22"/>
              </w:rPr>
            </w:pPr>
            <w:proofErr w:type="spellStart"/>
            <w:r>
              <w:rPr>
                <w:sz w:val="22"/>
                <w:szCs w:val="22"/>
                <w:lang w:val="en-US"/>
              </w:rPr>
              <w:t>вертикальные</w:t>
            </w:r>
            <w:proofErr w:type="spellEnd"/>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2"/>
                <w:szCs w:val="22"/>
                <w:lang w:val="en-US"/>
              </w:rPr>
            </w:pPr>
          </w:p>
        </w:tc>
        <w:tc>
          <w:tcPr>
            <w:tcW w:w="3045" w:type="dxa"/>
            <w:vMerge/>
            <w:tcBorders>
              <w:left w:val="single" w:sz="4" w:space="0" w:color="auto"/>
              <w:right w:val="single" w:sz="4" w:space="0" w:color="auto"/>
            </w:tcBorders>
            <w:vAlign w:val="center"/>
            <w:hideMark/>
          </w:tcPr>
          <w:p w:rsidR="003331E5" w:rsidRDefault="003331E5">
            <w:pPr>
              <w:rPr>
                <w:sz w:val="22"/>
                <w:szCs w:val="22"/>
              </w:rPr>
            </w:pPr>
          </w:p>
        </w:tc>
        <w:tc>
          <w:tcPr>
            <w:tcW w:w="1559" w:type="dxa"/>
            <w:vMerge/>
            <w:tcBorders>
              <w:left w:val="single" w:sz="4" w:space="0" w:color="auto"/>
              <w:right w:val="single" w:sz="4" w:space="0" w:color="auto"/>
            </w:tcBorders>
            <w:vAlign w:val="center"/>
            <w:hideMark/>
          </w:tcPr>
          <w:p w:rsidR="003331E5" w:rsidRDefault="003331E5">
            <w:pP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szCs w:val="22"/>
                <w:lang w:val="en-US"/>
              </w:rPr>
            </w:pPr>
            <w:r>
              <w:rPr>
                <w:sz w:val="22"/>
                <w:szCs w:val="22"/>
                <w:lang w:val="en-US"/>
              </w:rPr>
              <w:t>3</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szCs w:val="22"/>
              </w:rPr>
            </w:pPr>
            <w:r>
              <w:rPr>
                <w:sz w:val="22"/>
                <w:szCs w:val="22"/>
              </w:rPr>
              <w:t>полувертикальные</w:t>
            </w:r>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2"/>
                <w:szCs w:val="22"/>
                <w:lang w:val="en-US"/>
              </w:rPr>
            </w:pPr>
          </w:p>
        </w:tc>
        <w:tc>
          <w:tcPr>
            <w:tcW w:w="3045" w:type="dxa"/>
            <w:vMerge/>
            <w:tcBorders>
              <w:left w:val="single" w:sz="4" w:space="0" w:color="auto"/>
              <w:right w:val="single" w:sz="4" w:space="0" w:color="auto"/>
            </w:tcBorders>
            <w:vAlign w:val="center"/>
            <w:hideMark/>
          </w:tcPr>
          <w:p w:rsidR="003331E5" w:rsidRDefault="003331E5">
            <w:pPr>
              <w:rPr>
                <w:sz w:val="22"/>
                <w:szCs w:val="22"/>
              </w:rPr>
            </w:pPr>
          </w:p>
        </w:tc>
        <w:tc>
          <w:tcPr>
            <w:tcW w:w="1559" w:type="dxa"/>
            <w:vMerge/>
            <w:tcBorders>
              <w:left w:val="single" w:sz="4" w:space="0" w:color="auto"/>
              <w:right w:val="single" w:sz="4" w:space="0" w:color="auto"/>
            </w:tcBorders>
            <w:vAlign w:val="center"/>
            <w:hideMark/>
          </w:tcPr>
          <w:p w:rsidR="003331E5" w:rsidRDefault="003331E5">
            <w:pP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szCs w:val="22"/>
                <w:lang w:val="en-US"/>
              </w:rPr>
            </w:pPr>
            <w:r>
              <w:rPr>
                <w:sz w:val="22"/>
                <w:szCs w:val="22"/>
                <w:lang w:val="en-US"/>
              </w:rPr>
              <w:t>5</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szCs w:val="22"/>
              </w:rPr>
            </w:pPr>
            <w:r>
              <w:rPr>
                <w:sz w:val="22"/>
                <w:szCs w:val="22"/>
              </w:rPr>
              <w:t>горизонтальные</w:t>
            </w:r>
          </w:p>
        </w:tc>
      </w:tr>
      <w:tr w:rsidR="003331E5" w:rsidTr="003331E5">
        <w:trPr>
          <w:trHeight w:val="20"/>
        </w:trPr>
        <w:tc>
          <w:tcPr>
            <w:tcW w:w="425" w:type="dxa"/>
            <w:vMerge/>
            <w:tcBorders>
              <w:left w:val="single" w:sz="4" w:space="0" w:color="auto"/>
              <w:bottom w:val="single" w:sz="4" w:space="0" w:color="auto"/>
              <w:right w:val="single" w:sz="4" w:space="0" w:color="auto"/>
            </w:tcBorders>
            <w:vAlign w:val="center"/>
            <w:hideMark/>
          </w:tcPr>
          <w:p w:rsidR="003331E5" w:rsidRDefault="003331E5">
            <w:pPr>
              <w:rPr>
                <w:sz w:val="22"/>
                <w:szCs w:val="22"/>
                <w:lang w:val="en-US"/>
              </w:rPr>
            </w:pPr>
          </w:p>
        </w:tc>
        <w:tc>
          <w:tcPr>
            <w:tcW w:w="3045" w:type="dxa"/>
            <w:vMerge/>
            <w:tcBorders>
              <w:left w:val="single" w:sz="4" w:space="0" w:color="auto"/>
              <w:bottom w:val="single" w:sz="4" w:space="0" w:color="auto"/>
              <w:right w:val="single" w:sz="4" w:space="0" w:color="auto"/>
            </w:tcBorders>
            <w:vAlign w:val="center"/>
            <w:hideMark/>
          </w:tcPr>
          <w:p w:rsidR="003331E5" w:rsidRDefault="003331E5">
            <w:pPr>
              <w:rPr>
                <w:sz w:val="22"/>
                <w:szCs w:val="22"/>
              </w:rPr>
            </w:pPr>
          </w:p>
        </w:tc>
        <w:tc>
          <w:tcPr>
            <w:tcW w:w="1559" w:type="dxa"/>
            <w:vMerge/>
            <w:tcBorders>
              <w:left w:val="single" w:sz="4" w:space="0" w:color="auto"/>
              <w:bottom w:val="single" w:sz="4" w:space="0" w:color="auto"/>
              <w:right w:val="single" w:sz="4" w:space="0" w:color="auto"/>
            </w:tcBorders>
            <w:vAlign w:val="center"/>
            <w:hideMark/>
          </w:tcPr>
          <w:p w:rsidR="003331E5" w:rsidRDefault="003331E5">
            <w:pP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szCs w:val="22"/>
                <w:lang w:val="en-US"/>
              </w:rPr>
            </w:pPr>
            <w:r>
              <w:rPr>
                <w:sz w:val="22"/>
                <w:szCs w:val="22"/>
                <w:lang w:val="en-US"/>
              </w:rPr>
              <w:t>7</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szCs w:val="22"/>
              </w:rPr>
            </w:pPr>
            <w:r>
              <w:rPr>
                <w:sz w:val="22"/>
                <w:szCs w:val="22"/>
              </w:rPr>
              <w:t>пониклые</w:t>
            </w:r>
          </w:p>
        </w:tc>
      </w:tr>
      <w:tr w:rsidR="003331E5" w:rsidTr="003331E5">
        <w:trPr>
          <w:trHeight w:val="20"/>
        </w:trPr>
        <w:tc>
          <w:tcPr>
            <w:tcW w:w="425" w:type="dxa"/>
            <w:tcBorders>
              <w:top w:val="single" w:sz="4" w:space="0" w:color="auto"/>
              <w:left w:val="single" w:sz="4" w:space="0" w:color="auto"/>
              <w:right w:val="single" w:sz="4" w:space="0" w:color="auto"/>
            </w:tcBorders>
          </w:tcPr>
          <w:p w:rsidR="003331E5" w:rsidRDefault="003331E5">
            <w:pPr>
              <w:ind w:right="-70"/>
              <w:rPr>
                <w:sz w:val="22"/>
                <w:szCs w:val="22"/>
                <w:lang w:val="en-US"/>
              </w:rPr>
            </w:pPr>
          </w:p>
        </w:tc>
        <w:tc>
          <w:tcPr>
            <w:tcW w:w="3045" w:type="dxa"/>
            <w:tcBorders>
              <w:top w:val="single" w:sz="4" w:space="0" w:color="auto"/>
              <w:left w:val="single" w:sz="4" w:space="0" w:color="auto"/>
              <w:right w:val="single" w:sz="4" w:space="0" w:color="auto"/>
            </w:tcBorders>
          </w:tcPr>
          <w:p w:rsidR="003331E5" w:rsidRDefault="003331E5">
            <w:pPr>
              <w:rPr>
                <w:sz w:val="22"/>
                <w:szCs w:val="22"/>
              </w:rPr>
            </w:pPr>
          </w:p>
        </w:tc>
        <w:tc>
          <w:tcPr>
            <w:tcW w:w="1559" w:type="dxa"/>
            <w:tcBorders>
              <w:top w:val="single" w:sz="4" w:space="0" w:color="auto"/>
              <w:left w:val="single" w:sz="4" w:space="0" w:color="auto"/>
              <w:right w:val="single" w:sz="4" w:space="0" w:color="auto"/>
            </w:tcBorders>
          </w:tcPr>
          <w:p w:rsidR="003331E5" w:rsidRDefault="003331E5">
            <w:pPr>
              <w:jc w:val="center"/>
              <w:rPr>
                <w:sz w:val="22"/>
                <w:szCs w:val="22"/>
              </w:rPr>
            </w:pPr>
          </w:p>
        </w:tc>
        <w:tc>
          <w:tcPr>
            <w:tcW w:w="1276" w:type="dxa"/>
            <w:tcBorders>
              <w:top w:val="single" w:sz="4" w:space="0" w:color="auto"/>
              <w:left w:val="single" w:sz="4" w:space="0" w:color="auto"/>
              <w:right w:val="single" w:sz="4" w:space="0" w:color="auto"/>
            </w:tcBorders>
          </w:tcPr>
          <w:p w:rsidR="003331E5" w:rsidRDefault="003331E5">
            <w:pPr>
              <w:jc w:val="center"/>
              <w:rPr>
                <w:sz w:val="22"/>
                <w:szCs w:val="22"/>
                <w:lang w:val="en-US"/>
              </w:rPr>
            </w:pPr>
          </w:p>
        </w:tc>
        <w:tc>
          <w:tcPr>
            <w:tcW w:w="3118" w:type="dxa"/>
            <w:tcBorders>
              <w:top w:val="single" w:sz="4" w:space="0" w:color="auto"/>
              <w:left w:val="single" w:sz="4" w:space="0" w:color="auto"/>
              <w:right w:val="single" w:sz="4" w:space="0" w:color="auto"/>
            </w:tcBorders>
          </w:tcPr>
          <w:p w:rsidR="003331E5" w:rsidRDefault="003331E5">
            <w:pPr>
              <w:rPr>
                <w:sz w:val="22"/>
                <w:szCs w:val="22"/>
              </w:rPr>
            </w:pPr>
          </w:p>
        </w:tc>
      </w:tr>
      <w:tr w:rsidR="003331E5" w:rsidTr="003331E5">
        <w:trPr>
          <w:trHeight w:val="20"/>
        </w:trPr>
        <w:tc>
          <w:tcPr>
            <w:tcW w:w="425" w:type="dxa"/>
            <w:vMerge w:val="restart"/>
            <w:tcBorders>
              <w:top w:val="single" w:sz="4" w:space="0" w:color="auto"/>
              <w:left w:val="single" w:sz="4" w:space="0" w:color="auto"/>
              <w:right w:val="single" w:sz="4" w:space="0" w:color="auto"/>
            </w:tcBorders>
            <w:hideMark/>
          </w:tcPr>
          <w:p w:rsidR="003331E5" w:rsidRDefault="003331E5">
            <w:pPr>
              <w:ind w:right="-70"/>
              <w:rPr>
                <w:sz w:val="22"/>
                <w:szCs w:val="22"/>
                <w:lang w:val="en-US"/>
              </w:rPr>
            </w:pPr>
            <w:r>
              <w:rPr>
                <w:sz w:val="22"/>
                <w:szCs w:val="22"/>
                <w:lang w:val="en-US"/>
              </w:rPr>
              <w:t>1</w:t>
            </w:r>
            <w:r>
              <w:rPr>
                <w:sz w:val="22"/>
                <w:szCs w:val="22"/>
              </w:rPr>
              <w:t>4</w:t>
            </w:r>
            <w:r>
              <w:rPr>
                <w:sz w:val="22"/>
                <w:szCs w:val="22"/>
                <w:lang w:val="en-US"/>
              </w:rPr>
              <w:t>.</w:t>
            </w:r>
          </w:p>
          <w:p w:rsidR="003331E5" w:rsidRDefault="003331E5">
            <w:pPr>
              <w:ind w:right="-70"/>
              <w:rPr>
                <w:sz w:val="24"/>
              </w:rPr>
            </w:pPr>
            <w:r>
              <w:rPr>
                <w:sz w:val="22"/>
                <w:szCs w:val="22"/>
                <w:lang w:val="en-US"/>
              </w:rPr>
              <w:t>(*)</w:t>
            </w:r>
          </w:p>
        </w:tc>
        <w:tc>
          <w:tcPr>
            <w:tcW w:w="3045" w:type="dxa"/>
            <w:vMerge w:val="restart"/>
            <w:tcBorders>
              <w:top w:val="single" w:sz="4" w:space="0" w:color="auto"/>
              <w:left w:val="single" w:sz="4" w:space="0" w:color="auto"/>
              <w:right w:val="single" w:sz="4" w:space="0" w:color="auto"/>
            </w:tcBorders>
            <w:hideMark/>
          </w:tcPr>
          <w:p w:rsidR="003331E5" w:rsidRDefault="003331E5">
            <w:pPr>
              <w:rPr>
                <w:sz w:val="22"/>
              </w:rPr>
            </w:pPr>
            <w:proofErr w:type="spellStart"/>
            <w:r>
              <w:rPr>
                <w:sz w:val="22"/>
              </w:rPr>
              <w:t>Флаговый</w:t>
            </w:r>
            <w:proofErr w:type="spellEnd"/>
            <w:r>
              <w:rPr>
                <w:sz w:val="22"/>
              </w:rPr>
              <w:t xml:space="preserve"> лист: длина </w:t>
            </w:r>
          </w:p>
        </w:tc>
        <w:tc>
          <w:tcPr>
            <w:tcW w:w="1559" w:type="dxa"/>
            <w:vMerge w:val="restart"/>
            <w:tcBorders>
              <w:top w:val="single" w:sz="4" w:space="0" w:color="auto"/>
              <w:left w:val="single" w:sz="4" w:space="0" w:color="auto"/>
              <w:right w:val="single" w:sz="4" w:space="0" w:color="auto"/>
            </w:tcBorders>
            <w:hideMark/>
          </w:tcPr>
          <w:p w:rsidR="003331E5" w:rsidRDefault="003331E5">
            <w:pPr>
              <w:jc w:val="center"/>
              <w:rPr>
                <w:sz w:val="22"/>
                <w:lang w:val="en-US"/>
              </w:rPr>
            </w:pPr>
            <w:r>
              <w:rPr>
                <w:sz w:val="22"/>
              </w:rPr>
              <w:t>М</w:t>
            </w:r>
            <w:r>
              <w:rPr>
                <w:sz w:val="22"/>
                <w:lang w:val="en-US"/>
              </w:rPr>
              <w:t>S</w:t>
            </w:r>
          </w:p>
          <w:p w:rsidR="003331E5" w:rsidRDefault="003331E5">
            <w:pPr>
              <w:jc w:val="center"/>
              <w:rPr>
                <w:sz w:val="22"/>
                <w:lang w:val="en-US"/>
              </w:rPr>
            </w:pPr>
            <w:r>
              <w:rPr>
                <w:sz w:val="22"/>
                <w:lang w:val="en-US"/>
              </w:rPr>
              <w:t>(</w:t>
            </w:r>
            <w:r>
              <w:rPr>
                <w:sz w:val="22"/>
              </w:rPr>
              <w:t>с</w:t>
            </w:r>
            <w:r>
              <w:rPr>
                <w:sz w:val="22"/>
                <w:lang w:val="en-US"/>
              </w:rPr>
              <w:t>)</w:t>
            </w:r>
          </w:p>
          <w:p w:rsidR="003331E5" w:rsidRDefault="003331E5">
            <w:pPr>
              <w:jc w:val="center"/>
              <w:rPr>
                <w:sz w:val="22"/>
                <w:lang w:val="en-US"/>
              </w:rPr>
            </w:pPr>
            <w:r>
              <w:rPr>
                <w:sz w:val="22"/>
                <w:lang w:val="en-US"/>
              </w:rPr>
              <w:t>(e)</w:t>
            </w: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3</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r>
              <w:rPr>
                <w:sz w:val="22"/>
              </w:rPr>
              <w:t>короткий</w:t>
            </w:r>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4"/>
              </w:rPr>
            </w:pPr>
          </w:p>
        </w:tc>
        <w:tc>
          <w:tcPr>
            <w:tcW w:w="3045" w:type="dxa"/>
            <w:vMerge/>
            <w:tcBorders>
              <w:left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right w:val="single" w:sz="4" w:space="0" w:color="auto"/>
            </w:tcBorders>
            <w:vAlign w:val="center"/>
            <w:hideMark/>
          </w:tcPr>
          <w:p w:rsidR="003331E5" w:rsidRDefault="003331E5">
            <w:pPr>
              <w:rPr>
                <w:sz w:val="22"/>
                <w:lang w:val="en-US"/>
              </w:rPr>
            </w:pP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5</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r>
              <w:rPr>
                <w:sz w:val="22"/>
              </w:rPr>
              <w:t>средней длины</w:t>
            </w:r>
          </w:p>
        </w:tc>
      </w:tr>
      <w:tr w:rsidR="003331E5" w:rsidTr="003331E5">
        <w:trPr>
          <w:trHeight w:val="20"/>
        </w:trPr>
        <w:tc>
          <w:tcPr>
            <w:tcW w:w="425" w:type="dxa"/>
            <w:vMerge/>
            <w:tcBorders>
              <w:left w:val="single" w:sz="4" w:space="0" w:color="auto"/>
              <w:bottom w:val="single" w:sz="4" w:space="0" w:color="auto"/>
              <w:right w:val="single" w:sz="4" w:space="0" w:color="auto"/>
            </w:tcBorders>
            <w:vAlign w:val="center"/>
            <w:hideMark/>
          </w:tcPr>
          <w:p w:rsidR="003331E5" w:rsidRDefault="003331E5">
            <w:pPr>
              <w:rPr>
                <w:sz w:val="24"/>
              </w:rPr>
            </w:pPr>
          </w:p>
        </w:tc>
        <w:tc>
          <w:tcPr>
            <w:tcW w:w="3045" w:type="dxa"/>
            <w:vMerge/>
            <w:tcBorders>
              <w:left w:val="single" w:sz="4" w:space="0" w:color="auto"/>
              <w:bottom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bottom w:val="single" w:sz="4" w:space="0" w:color="auto"/>
              <w:right w:val="single" w:sz="4" w:space="0" w:color="auto"/>
            </w:tcBorders>
            <w:vAlign w:val="center"/>
            <w:hideMark/>
          </w:tcPr>
          <w:p w:rsidR="003331E5" w:rsidRDefault="003331E5">
            <w:pPr>
              <w:rPr>
                <w:sz w:val="22"/>
                <w:lang w:val="en-US"/>
              </w:rPr>
            </w:pPr>
          </w:p>
        </w:tc>
        <w:tc>
          <w:tcPr>
            <w:tcW w:w="1276" w:type="dxa"/>
            <w:tcBorders>
              <w:top w:val="single" w:sz="4" w:space="0" w:color="auto"/>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7</w:t>
            </w:r>
          </w:p>
        </w:tc>
        <w:tc>
          <w:tcPr>
            <w:tcW w:w="3118" w:type="dxa"/>
            <w:tcBorders>
              <w:top w:val="single" w:sz="4" w:space="0" w:color="auto"/>
              <w:left w:val="single" w:sz="4" w:space="0" w:color="auto"/>
              <w:bottom w:val="single" w:sz="4" w:space="0" w:color="auto"/>
              <w:right w:val="single" w:sz="4" w:space="0" w:color="auto"/>
            </w:tcBorders>
            <w:hideMark/>
          </w:tcPr>
          <w:p w:rsidR="003331E5" w:rsidRDefault="003331E5">
            <w:pPr>
              <w:rPr>
                <w:sz w:val="22"/>
              </w:rPr>
            </w:pPr>
            <w:r>
              <w:rPr>
                <w:sz w:val="22"/>
              </w:rPr>
              <w:t>длинный</w:t>
            </w:r>
          </w:p>
        </w:tc>
      </w:tr>
      <w:tr w:rsidR="003331E5" w:rsidTr="003331E5">
        <w:trPr>
          <w:trHeight w:val="20"/>
        </w:trPr>
        <w:tc>
          <w:tcPr>
            <w:tcW w:w="425" w:type="dxa"/>
            <w:tcBorders>
              <w:top w:val="single" w:sz="4" w:space="0" w:color="auto"/>
              <w:left w:val="single" w:sz="4" w:space="0" w:color="auto"/>
              <w:bottom w:val="single" w:sz="4" w:space="0" w:color="auto"/>
              <w:right w:val="single" w:sz="4" w:space="0" w:color="auto"/>
            </w:tcBorders>
          </w:tcPr>
          <w:p w:rsidR="003331E5" w:rsidRDefault="003331E5">
            <w:pPr>
              <w:ind w:right="-70"/>
              <w:rPr>
                <w:sz w:val="16"/>
                <w:szCs w:val="16"/>
                <w:lang w:val="en-US"/>
              </w:rPr>
            </w:pPr>
          </w:p>
        </w:tc>
        <w:tc>
          <w:tcPr>
            <w:tcW w:w="3045" w:type="dxa"/>
            <w:tcBorders>
              <w:top w:val="single" w:sz="4" w:space="0" w:color="auto"/>
              <w:left w:val="single" w:sz="4" w:space="0" w:color="auto"/>
              <w:bottom w:val="single" w:sz="4" w:space="0" w:color="auto"/>
              <w:right w:val="single" w:sz="4" w:space="0" w:color="auto"/>
            </w:tcBorders>
          </w:tcPr>
          <w:p w:rsidR="003331E5" w:rsidRDefault="003331E5">
            <w:pP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3331E5" w:rsidRDefault="003331E5">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3331E5" w:rsidRDefault="003331E5">
            <w:pPr>
              <w:jc w:val="center"/>
              <w:rPr>
                <w:sz w:val="16"/>
                <w:szCs w:val="16"/>
                <w:lang w:val="en-US"/>
              </w:rPr>
            </w:pPr>
          </w:p>
        </w:tc>
        <w:tc>
          <w:tcPr>
            <w:tcW w:w="3118" w:type="dxa"/>
            <w:tcBorders>
              <w:top w:val="single" w:sz="4" w:space="0" w:color="auto"/>
              <w:left w:val="single" w:sz="4" w:space="0" w:color="auto"/>
              <w:bottom w:val="single" w:sz="4" w:space="0" w:color="auto"/>
              <w:right w:val="single" w:sz="4" w:space="0" w:color="auto"/>
            </w:tcBorders>
          </w:tcPr>
          <w:p w:rsidR="003331E5" w:rsidRDefault="003331E5">
            <w:pPr>
              <w:rPr>
                <w:sz w:val="16"/>
                <w:szCs w:val="16"/>
              </w:rPr>
            </w:pPr>
          </w:p>
        </w:tc>
      </w:tr>
      <w:tr w:rsidR="003331E5" w:rsidTr="003331E5">
        <w:trPr>
          <w:trHeight w:val="20"/>
        </w:trPr>
        <w:tc>
          <w:tcPr>
            <w:tcW w:w="425" w:type="dxa"/>
            <w:vMerge w:val="restart"/>
            <w:tcBorders>
              <w:top w:val="single" w:sz="4" w:space="0" w:color="auto"/>
              <w:left w:val="single" w:sz="4" w:space="0" w:color="auto"/>
              <w:right w:val="single" w:sz="4" w:space="0" w:color="auto"/>
            </w:tcBorders>
            <w:hideMark/>
          </w:tcPr>
          <w:p w:rsidR="003331E5" w:rsidRDefault="003331E5">
            <w:pPr>
              <w:ind w:right="-70"/>
              <w:rPr>
                <w:sz w:val="22"/>
                <w:szCs w:val="22"/>
                <w:lang w:val="en-US"/>
              </w:rPr>
            </w:pPr>
            <w:r>
              <w:rPr>
                <w:sz w:val="22"/>
                <w:szCs w:val="22"/>
                <w:lang w:val="en-US"/>
              </w:rPr>
              <w:t>1</w:t>
            </w:r>
            <w:r>
              <w:rPr>
                <w:sz w:val="22"/>
                <w:szCs w:val="22"/>
              </w:rPr>
              <w:t>5</w:t>
            </w:r>
            <w:r>
              <w:rPr>
                <w:sz w:val="22"/>
                <w:szCs w:val="22"/>
                <w:lang w:val="en-US"/>
              </w:rPr>
              <w:t>.</w:t>
            </w:r>
          </w:p>
          <w:p w:rsidR="003331E5" w:rsidRDefault="003331E5">
            <w:pPr>
              <w:ind w:right="-70"/>
              <w:rPr>
                <w:sz w:val="22"/>
                <w:szCs w:val="22"/>
              </w:rPr>
            </w:pPr>
            <w:r>
              <w:rPr>
                <w:sz w:val="22"/>
                <w:szCs w:val="22"/>
                <w:lang w:val="en-US"/>
              </w:rPr>
              <w:t>(*)</w:t>
            </w:r>
          </w:p>
          <w:p w:rsidR="003331E5" w:rsidRDefault="003331E5">
            <w:pPr>
              <w:ind w:right="-70"/>
              <w:rPr>
                <w:sz w:val="22"/>
                <w:szCs w:val="22"/>
              </w:rPr>
            </w:pPr>
            <w:r>
              <w:rPr>
                <w:sz w:val="22"/>
                <w:szCs w:val="22"/>
              </w:rPr>
              <w:t>(+)</w:t>
            </w:r>
          </w:p>
        </w:tc>
        <w:tc>
          <w:tcPr>
            <w:tcW w:w="3045" w:type="dxa"/>
            <w:vMerge w:val="restart"/>
            <w:tcBorders>
              <w:top w:val="single" w:sz="4" w:space="0" w:color="auto"/>
              <w:left w:val="single" w:sz="4" w:space="0" w:color="auto"/>
              <w:right w:val="single" w:sz="4" w:space="0" w:color="auto"/>
            </w:tcBorders>
            <w:hideMark/>
          </w:tcPr>
          <w:p w:rsidR="003331E5" w:rsidRDefault="003331E5">
            <w:pPr>
              <w:rPr>
                <w:sz w:val="22"/>
              </w:rPr>
            </w:pPr>
            <w:proofErr w:type="spellStart"/>
            <w:r>
              <w:rPr>
                <w:sz w:val="22"/>
              </w:rPr>
              <w:t>Флаговый</w:t>
            </w:r>
            <w:proofErr w:type="spellEnd"/>
            <w:r>
              <w:rPr>
                <w:sz w:val="22"/>
              </w:rPr>
              <w:t xml:space="preserve"> лист: ширина</w:t>
            </w:r>
          </w:p>
        </w:tc>
        <w:tc>
          <w:tcPr>
            <w:tcW w:w="1559" w:type="dxa"/>
            <w:vMerge w:val="restart"/>
            <w:tcBorders>
              <w:top w:val="single" w:sz="4" w:space="0" w:color="auto"/>
              <w:left w:val="single" w:sz="4" w:space="0" w:color="auto"/>
              <w:right w:val="single" w:sz="4" w:space="0" w:color="auto"/>
            </w:tcBorders>
            <w:hideMark/>
          </w:tcPr>
          <w:p w:rsidR="003331E5" w:rsidRDefault="003331E5">
            <w:pPr>
              <w:jc w:val="center"/>
              <w:rPr>
                <w:sz w:val="22"/>
                <w:lang w:val="en-US"/>
              </w:rPr>
            </w:pPr>
            <w:r>
              <w:rPr>
                <w:sz w:val="22"/>
              </w:rPr>
              <w:t>М</w:t>
            </w:r>
            <w:r>
              <w:rPr>
                <w:sz w:val="22"/>
                <w:lang w:val="en-US"/>
              </w:rPr>
              <w:t>S</w:t>
            </w:r>
          </w:p>
          <w:p w:rsidR="003331E5" w:rsidRDefault="003331E5">
            <w:pPr>
              <w:jc w:val="center"/>
              <w:rPr>
                <w:sz w:val="22"/>
                <w:lang w:val="en-US"/>
              </w:rPr>
            </w:pPr>
            <w:r>
              <w:rPr>
                <w:sz w:val="22"/>
                <w:lang w:val="en-US"/>
              </w:rPr>
              <w:t>(</w:t>
            </w:r>
            <w:r>
              <w:rPr>
                <w:sz w:val="22"/>
              </w:rPr>
              <w:t>с</w:t>
            </w:r>
            <w:r>
              <w:rPr>
                <w:sz w:val="22"/>
                <w:lang w:val="en-US"/>
              </w:rPr>
              <w:t>)</w:t>
            </w:r>
          </w:p>
          <w:p w:rsidR="003331E5" w:rsidRDefault="003331E5">
            <w:pPr>
              <w:jc w:val="center"/>
              <w:rPr>
                <w:sz w:val="22"/>
                <w:lang w:val="en-US"/>
              </w:rPr>
            </w:pPr>
            <w:r>
              <w:rPr>
                <w:sz w:val="22"/>
                <w:lang w:val="en-US"/>
              </w:rPr>
              <w:t>(e)</w:t>
            </w:r>
          </w:p>
        </w:tc>
        <w:tc>
          <w:tcPr>
            <w:tcW w:w="1276" w:type="dxa"/>
            <w:tcBorders>
              <w:top w:val="single" w:sz="4" w:space="0" w:color="auto"/>
              <w:left w:val="single" w:sz="4" w:space="0" w:color="auto"/>
              <w:right w:val="single" w:sz="4" w:space="0" w:color="auto"/>
            </w:tcBorders>
            <w:hideMark/>
          </w:tcPr>
          <w:p w:rsidR="003331E5" w:rsidRDefault="003331E5">
            <w:pPr>
              <w:jc w:val="center"/>
              <w:rPr>
                <w:sz w:val="22"/>
                <w:lang w:val="en-US"/>
              </w:rPr>
            </w:pPr>
            <w:r>
              <w:rPr>
                <w:sz w:val="22"/>
                <w:lang w:val="en-US"/>
              </w:rPr>
              <w:t>3</w:t>
            </w:r>
          </w:p>
        </w:tc>
        <w:tc>
          <w:tcPr>
            <w:tcW w:w="3118" w:type="dxa"/>
            <w:tcBorders>
              <w:top w:val="single" w:sz="4" w:space="0" w:color="auto"/>
              <w:left w:val="single" w:sz="4" w:space="0" w:color="auto"/>
              <w:right w:val="single" w:sz="4" w:space="0" w:color="auto"/>
            </w:tcBorders>
            <w:hideMark/>
          </w:tcPr>
          <w:p w:rsidR="003331E5" w:rsidRDefault="003331E5">
            <w:pPr>
              <w:rPr>
                <w:sz w:val="22"/>
              </w:rPr>
            </w:pPr>
            <w:r>
              <w:rPr>
                <w:sz w:val="22"/>
              </w:rPr>
              <w:t>узкий</w:t>
            </w:r>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2"/>
                <w:szCs w:val="22"/>
              </w:rPr>
            </w:pPr>
          </w:p>
        </w:tc>
        <w:tc>
          <w:tcPr>
            <w:tcW w:w="3045" w:type="dxa"/>
            <w:vMerge/>
            <w:tcBorders>
              <w:left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right w:val="single" w:sz="4" w:space="0" w:color="auto"/>
            </w:tcBorders>
            <w:vAlign w:val="center"/>
            <w:hideMark/>
          </w:tcPr>
          <w:p w:rsidR="003331E5" w:rsidRDefault="003331E5">
            <w:pPr>
              <w:rPr>
                <w:sz w:val="22"/>
                <w:lang w:val="en-US"/>
              </w:rPr>
            </w:pPr>
          </w:p>
        </w:tc>
        <w:tc>
          <w:tcPr>
            <w:tcW w:w="1276" w:type="dxa"/>
            <w:tcBorders>
              <w:left w:val="single" w:sz="4" w:space="0" w:color="auto"/>
              <w:right w:val="single" w:sz="4" w:space="0" w:color="auto"/>
            </w:tcBorders>
            <w:hideMark/>
          </w:tcPr>
          <w:p w:rsidR="003331E5" w:rsidRDefault="003331E5">
            <w:pPr>
              <w:jc w:val="center"/>
              <w:rPr>
                <w:sz w:val="22"/>
                <w:lang w:val="en-US"/>
              </w:rPr>
            </w:pPr>
            <w:r>
              <w:rPr>
                <w:sz w:val="22"/>
                <w:lang w:val="en-US"/>
              </w:rPr>
              <w:t>5</w:t>
            </w:r>
          </w:p>
        </w:tc>
        <w:tc>
          <w:tcPr>
            <w:tcW w:w="3118" w:type="dxa"/>
            <w:tcBorders>
              <w:left w:val="single" w:sz="4" w:space="0" w:color="auto"/>
              <w:right w:val="single" w:sz="4" w:space="0" w:color="auto"/>
            </w:tcBorders>
            <w:hideMark/>
          </w:tcPr>
          <w:p w:rsidR="003331E5" w:rsidRDefault="003331E5">
            <w:pPr>
              <w:rPr>
                <w:sz w:val="22"/>
              </w:rPr>
            </w:pPr>
            <w:r>
              <w:rPr>
                <w:sz w:val="22"/>
              </w:rPr>
              <w:t>средней ширины</w:t>
            </w:r>
          </w:p>
        </w:tc>
      </w:tr>
      <w:tr w:rsidR="003331E5" w:rsidTr="003331E5">
        <w:trPr>
          <w:trHeight w:val="20"/>
        </w:trPr>
        <w:tc>
          <w:tcPr>
            <w:tcW w:w="425" w:type="dxa"/>
            <w:vMerge/>
            <w:tcBorders>
              <w:left w:val="single" w:sz="4" w:space="0" w:color="auto"/>
              <w:bottom w:val="single" w:sz="4" w:space="0" w:color="auto"/>
              <w:right w:val="single" w:sz="4" w:space="0" w:color="auto"/>
            </w:tcBorders>
            <w:vAlign w:val="center"/>
            <w:hideMark/>
          </w:tcPr>
          <w:p w:rsidR="003331E5" w:rsidRDefault="003331E5">
            <w:pPr>
              <w:rPr>
                <w:sz w:val="22"/>
                <w:szCs w:val="22"/>
              </w:rPr>
            </w:pPr>
          </w:p>
        </w:tc>
        <w:tc>
          <w:tcPr>
            <w:tcW w:w="3045" w:type="dxa"/>
            <w:vMerge/>
            <w:tcBorders>
              <w:left w:val="single" w:sz="4" w:space="0" w:color="auto"/>
              <w:bottom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bottom w:val="single" w:sz="4" w:space="0" w:color="auto"/>
              <w:right w:val="single" w:sz="4" w:space="0" w:color="auto"/>
            </w:tcBorders>
            <w:vAlign w:val="center"/>
            <w:hideMark/>
          </w:tcPr>
          <w:p w:rsidR="003331E5" w:rsidRDefault="003331E5">
            <w:pPr>
              <w:rPr>
                <w:sz w:val="22"/>
                <w:lang w:val="en-US"/>
              </w:rPr>
            </w:pPr>
          </w:p>
        </w:tc>
        <w:tc>
          <w:tcPr>
            <w:tcW w:w="1276" w:type="dxa"/>
            <w:tcBorders>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7</w:t>
            </w:r>
          </w:p>
        </w:tc>
        <w:tc>
          <w:tcPr>
            <w:tcW w:w="3118" w:type="dxa"/>
            <w:tcBorders>
              <w:left w:val="single" w:sz="4" w:space="0" w:color="auto"/>
              <w:bottom w:val="single" w:sz="4" w:space="0" w:color="auto"/>
              <w:right w:val="single" w:sz="4" w:space="0" w:color="auto"/>
            </w:tcBorders>
            <w:hideMark/>
          </w:tcPr>
          <w:p w:rsidR="003331E5" w:rsidRDefault="003331E5">
            <w:pPr>
              <w:rPr>
                <w:sz w:val="22"/>
              </w:rPr>
            </w:pPr>
            <w:r>
              <w:rPr>
                <w:sz w:val="22"/>
              </w:rPr>
              <w:t>широкий</w:t>
            </w:r>
          </w:p>
        </w:tc>
      </w:tr>
      <w:tr w:rsidR="003331E5" w:rsidTr="003331E5">
        <w:trPr>
          <w:trHeight w:val="20"/>
        </w:trPr>
        <w:tc>
          <w:tcPr>
            <w:tcW w:w="425" w:type="dxa"/>
            <w:tcBorders>
              <w:top w:val="single" w:sz="4" w:space="0" w:color="auto"/>
              <w:left w:val="single" w:sz="4" w:space="0" w:color="auto"/>
              <w:bottom w:val="single" w:sz="4" w:space="0" w:color="auto"/>
              <w:right w:val="single" w:sz="4" w:space="0" w:color="auto"/>
            </w:tcBorders>
          </w:tcPr>
          <w:p w:rsidR="003331E5" w:rsidRDefault="003331E5">
            <w:pPr>
              <w:ind w:right="-70"/>
              <w:rPr>
                <w:sz w:val="16"/>
                <w:szCs w:val="16"/>
                <w:lang w:val="en-US"/>
              </w:rPr>
            </w:pPr>
          </w:p>
        </w:tc>
        <w:tc>
          <w:tcPr>
            <w:tcW w:w="3045" w:type="dxa"/>
            <w:tcBorders>
              <w:top w:val="single" w:sz="4" w:space="0" w:color="auto"/>
              <w:left w:val="single" w:sz="4" w:space="0" w:color="auto"/>
              <w:bottom w:val="single" w:sz="4" w:space="0" w:color="auto"/>
              <w:right w:val="single" w:sz="4" w:space="0" w:color="auto"/>
            </w:tcBorders>
          </w:tcPr>
          <w:p w:rsidR="003331E5" w:rsidRDefault="003331E5">
            <w:pP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3331E5" w:rsidRDefault="003331E5">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3331E5" w:rsidRDefault="003331E5">
            <w:pPr>
              <w:jc w:val="center"/>
              <w:rPr>
                <w:sz w:val="16"/>
                <w:szCs w:val="16"/>
                <w:lang w:val="en-US"/>
              </w:rPr>
            </w:pPr>
          </w:p>
        </w:tc>
        <w:tc>
          <w:tcPr>
            <w:tcW w:w="3118" w:type="dxa"/>
            <w:tcBorders>
              <w:top w:val="single" w:sz="4" w:space="0" w:color="auto"/>
              <w:left w:val="single" w:sz="4" w:space="0" w:color="auto"/>
              <w:bottom w:val="single" w:sz="4" w:space="0" w:color="auto"/>
              <w:right w:val="single" w:sz="4" w:space="0" w:color="auto"/>
            </w:tcBorders>
          </w:tcPr>
          <w:p w:rsidR="003331E5" w:rsidRDefault="003331E5">
            <w:pPr>
              <w:rPr>
                <w:sz w:val="16"/>
                <w:szCs w:val="16"/>
              </w:rPr>
            </w:pPr>
          </w:p>
        </w:tc>
      </w:tr>
      <w:tr w:rsidR="003331E5" w:rsidTr="003331E5">
        <w:trPr>
          <w:trHeight w:val="20"/>
        </w:trPr>
        <w:tc>
          <w:tcPr>
            <w:tcW w:w="425" w:type="dxa"/>
            <w:vMerge w:val="restart"/>
            <w:tcBorders>
              <w:top w:val="single" w:sz="4" w:space="0" w:color="auto"/>
              <w:left w:val="single" w:sz="4" w:space="0" w:color="auto"/>
              <w:right w:val="single" w:sz="4" w:space="0" w:color="auto"/>
            </w:tcBorders>
            <w:hideMark/>
          </w:tcPr>
          <w:p w:rsidR="003331E5" w:rsidRDefault="003331E5">
            <w:pPr>
              <w:ind w:right="-70"/>
              <w:rPr>
                <w:sz w:val="22"/>
                <w:szCs w:val="22"/>
                <w:lang w:val="en-US"/>
              </w:rPr>
            </w:pPr>
            <w:r>
              <w:rPr>
                <w:sz w:val="22"/>
                <w:szCs w:val="22"/>
                <w:lang w:val="en-US"/>
              </w:rPr>
              <w:t>1</w:t>
            </w:r>
            <w:r>
              <w:rPr>
                <w:sz w:val="22"/>
                <w:szCs w:val="22"/>
              </w:rPr>
              <w:t>6</w:t>
            </w:r>
            <w:r>
              <w:rPr>
                <w:sz w:val="22"/>
                <w:szCs w:val="22"/>
                <w:lang w:val="en-US"/>
              </w:rPr>
              <w:t>.</w:t>
            </w:r>
          </w:p>
          <w:p w:rsidR="003331E5" w:rsidRDefault="003331E5">
            <w:pPr>
              <w:ind w:right="-70"/>
              <w:rPr>
                <w:sz w:val="22"/>
                <w:szCs w:val="22"/>
              </w:rPr>
            </w:pPr>
            <w:r>
              <w:rPr>
                <w:sz w:val="22"/>
                <w:szCs w:val="22"/>
                <w:lang w:val="en-US"/>
              </w:rPr>
              <w:t>(*)</w:t>
            </w:r>
          </w:p>
          <w:p w:rsidR="003331E5" w:rsidRDefault="003331E5">
            <w:pPr>
              <w:ind w:right="-70"/>
              <w:rPr>
                <w:sz w:val="22"/>
                <w:szCs w:val="22"/>
              </w:rPr>
            </w:pPr>
            <w:r>
              <w:rPr>
                <w:sz w:val="22"/>
                <w:szCs w:val="22"/>
              </w:rPr>
              <w:t>(+)</w:t>
            </w:r>
          </w:p>
        </w:tc>
        <w:tc>
          <w:tcPr>
            <w:tcW w:w="3045" w:type="dxa"/>
            <w:vMerge w:val="restart"/>
            <w:tcBorders>
              <w:top w:val="single" w:sz="4" w:space="0" w:color="auto"/>
              <w:left w:val="single" w:sz="4" w:space="0" w:color="auto"/>
              <w:right w:val="single" w:sz="4" w:space="0" w:color="auto"/>
            </w:tcBorders>
            <w:hideMark/>
          </w:tcPr>
          <w:p w:rsidR="003331E5" w:rsidRDefault="003331E5">
            <w:pPr>
              <w:rPr>
                <w:sz w:val="22"/>
              </w:rPr>
            </w:pPr>
            <w:r>
              <w:rPr>
                <w:sz w:val="22"/>
              </w:rPr>
              <w:t xml:space="preserve">Стебель: длина самого длинного стебля </w:t>
            </w:r>
          </w:p>
        </w:tc>
        <w:tc>
          <w:tcPr>
            <w:tcW w:w="1559" w:type="dxa"/>
            <w:vMerge w:val="restart"/>
            <w:tcBorders>
              <w:top w:val="single" w:sz="4" w:space="0" w:color="auto"/>
              <w:left w:val="single" w:sz="4" w:space="0" w:color="auto"/>
              <w:right w:val="single" w:sz="4" w:space="0" w:color="auto"/>
            </w:tcBorders>
            <w:hideMark/>
          </w:tcPr>
          <w:p w:rsidR="003331E5" w:rsidRDefault="003331E5">
            <w:pPr>
              <w:jc w:val="center"/>
              <w:rPr>
                <w:sz w:val="22"/>
                <w:lang w:val="en-US"/>
              </w:rPr>
            </w:pPr>
            <w:r>
              <w:rPr>
                <w:sz w:val="22"/>
              </w:rPr>
              <w:t>М</w:t>
            </w:r>
            <w:r>
              <w:rPr>
                <w:sz w:val="22"/>
                <w:lang w:val="en-US"/>
              </w:rPr>
              <w:t>S</w:t>
            </w:r>
          </w:p>
          <w:p w:rsidR="003331E5" w:rsidRDefault="003331E5">
            <w:pPr>
              <w:jc w:val="center"/>
              <w:rPr>
                <w:sz w:val="22"/>
                <w:lang w:val="en-US"/>
              </w:rPr>
            </w:pPr>
            <w:r>
              <w:rPr>
                <w:sz w:val="22"/>
                <w:lang w:val="en-US"/>
              </w:rPr>
              <w:t>(</w:t>
            </w:r>
            <w:r>
              <w:rPr>
                <w:sz w:val="22"/>
              </w:rPr>
              <w:t>с</w:t>
            </w:r>
            <w:r>
              <w:rPr>
                <w:sz w:val="22"/>
                <w:lang w:val="en-US"/>
              </w:rPr>
              <w:t>)</w:t>
            </w:r>
          </w:p>
          <w:p w:rsidR="003331E5" w:rsidRDefault="003331E5">
            <w:pPr>
              <w:jc w:val="center"/>
              <w:rPr>
                <w:sz w:val="22"/>
                <w:lang w:val="en-US"/>
              </w:rPr>
            </w:pPr>
            <w:r>
              <w:rPr>
                <w:sz w:val="22"/>
                <w:lang w:val="en-US"/>
              </w:rPr>
              <w:t>(e)</w:t>
            </w:r>
          </w:p>
        </w:tc>
        <w:tc>
          <w:tcPr>
            <w:tcW w:w="1276" w:type="dxa"/>
            <w:tcBorders>
              <w:top w:val="single" w:sz="4" w:space="0" w:color="auto"/>
              <w:left w:val="single" w:sz="4" w:space="0" w:color="auto"/>
              <w:right w:val="single" w:sz="4" w:space="0" w:color="auto"/>
            </w:tcBorders>
            <w:hideMark/>
          </w:tcPr>
          <w:p w:rsidR="003331E5" w:rsidRDefault="003331E5">
            <w:pPr>
              <w:jc w:val="center"/>
              <w:rPr>
                <w:sz w:val="22"/>
                <w:lang w:val="en-US"/>
              </w:rPr>
            </w:pPr>
            <w:r>
              <w:rPr>
                <w:sz w:val="22"/>
                <w:lang w:val="en-US"/>
              </w:rPr>
              <w:t>3</w:t>
            </w:r>
          </w:p>
        </w:tc>
        <w:tc>
          <w:tcPr>
            <w:tcW w:w="3118" w:type="dxa"/>
            <w:tcBorders>
              <w:top w:val="single" w:sz="4" w:space="0" w:color="auto"/>
              <w:left w:val="single" w:sz="4" w:space="0" w:color="auto"/>
              <w:right w:val="single" w:sz="4" w:space="0" w:color="auto"/>
            </w:tcBorders>
            <w:hideMark/>
          </w:tcPr>
          <w:p w:rsidR="003331E5" w:rsidRDefault="003331E5">
            <w:pPr>
              <w:rPr>
                <w:sz w:val="22"/>
              </w:rPr>
            </w:pPr>
            <w:r>
              <w:rPr>
                <w:sz w:val="22"/>
              </w:rPr>
              <w:t>короткий</w:t>
            </w:r>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2"/>
                <w:szCs w:val="22"/>
              </w:rPr>
            </w:pPr>
          </w:p>
        </w:tc>
        <w:tc>
          <w:tcPr>
            <w:tcW w:w="3045" w:type="dxa"/>
            <w:vMerge/>
            <w:tcBorders>
              <w:left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right w:val="single" w:sz="4" w:space="0" w:color="auto"/>
            </w:tcBorders>
            <w:vAlign w:val="center"/>
            <w:hideMark/>
          </w:tcPr>
          <w:p w:rsidR="003331E5" w:rsidRDefault="003331E5">
            <w:pPr>
              <w:rPr>
                <w:sz w:val="22"/>
                <w:lang w:val="en-US"/>
              </w:rPr>
            </w:pPr>
          </w:p>
        </w:tc>
        <w:tc>
          <w:tcPr>
            <w:tcW w:w="1276" w:type="dxa"/>
            <w:tcBorders>
              <w:left w:val="single" w:sz="4" w:space="0" w:color="auto"/>
              <w:right w:val="single" w:sz="4" w:space="0" w:color="auto"/>
            </w:tcBorders>
            <w:hideMark/>
          </w:tcPr>
          <w:p w:rsidR="003331E5" w:rsidRDefault="003331E5">
            <w:pPr>
              <w:jc w:val="center"/>
              <w:rPr>
                <w:sz w:val="22"/>
                <w:lang w:val="en-US"/>
              </w:rPr>
            </w:pPr>
            <w:r>
              <w:rPr>
                <w:sz w:val="22"/>
                <w:lang w:val="en-US"/>
              </w:rPr>
              <w:t>5</w:t>
            </w:r>
          </w:p>
        </w:tc>
        <w:tc>
          <w:tcPr>
            <w:tcW w:w="3118" w:type="dxa"/>
            <w:tcBorders>
              <w:left w:val="single" w:sz="4" w:space="0" w:color="auto"/>
              <w:right w:val="single" w:sz="4" w:space="0" w:color="auto"/>
            </w:tcBorders>
            <w:hideMark/>
          </w:tcPr>
          <w:p w:rsidR="003331E5" w:rsidRDefault="003331E5">
            <w:pPr>
              <w:rPr>
                <w:sz w:val="22"/>
              </w:rPr>
            </w:pPr>
            <w:r>
              <w:rPr>
                <w:sz w:val="22"/>
              </w:rPr>
              <w:t>средней длины</w:t>
            </w:r>
          </w:p>
        </w:tc>
      </w:tr>
      <w:tr w:rsidR="003331E5" w:rsidTr="003331E5">
        <w:trPr>
          <w:trHeight w:val="20"/>
        </w:trPr>
        <w:tc>
          <w:tcPr>
            <w:tcW w:w="425" w:type="dxa"/>
            <w:vMerge/>
            <w:tcBorders>
              <w:left w:val="single" w:sz="4" w:space="0" w:color="auto"/>
              <w:bottom w:val="single" w:sz="4" w:space="0" w:color="auto"/>
              <w:right w:val="single" w:sz="4" w:space="0" w:color="auto"/>
            </w:tcBorders>
            <w:vAlign w:val="center"/>
            <w:hideMark/>
          </w:tcPr>
          <w:p w:rsidR="003331E5" w:rsidRDefault="003331E5">
            <w:pPr>
              <w:rPr>
                <w:sz w:val="22"/>
                <w:szCs w:val="22"/>
              </w:rPr>
            </w:pPr>
          </w:p>
        </w:tc>
        <w:tc>
          <w:tcPr>
            <w:tcW w:w="3045" w:type="dxa"/>
            <w:vMerge/>
            <w:tcBorders>
              <w:left w:val="single" w:sz="4" w:space="0" w:color="auto"/>
              <w:bottom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bottom w:val="single" w:sz="4" w:space="0" w:color="auto"/>
              <w:right w:val="single" w:sz="4" w:space="0" w:color="auto"/>
            </w:tcBorders>
            <w:vAlign w:val="center"/>
            <w:hideMark/>
          </w:tcPr>
          <w:p w:rsidR="003331E5" w:rsidRDefault="003331E5">
            <w:pPr>
              <w:rPr>
                <w:sz w:val="22"/>
                <w:lang w:val="en-US"/>
              </w:rPr>
            </w:pPr>
          </w:p>
        </w:tc>
        <w:tc>
          <w:tcPr>
            <w:tcW w:w="1276" w:type="dxa"/>
            <w:tcBorders>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7</w:t>
            </w:r>
          </w:p>
        </w:tc>
        <w:tc>
          <w:tcPr>
            <w:tcW w:w="3118" w:type="dxa"/>
            <w:tcBorders>
              <w:left w:val="single" w:sz="4" w:space="0" w:color="auto"/>
              <w:bottom w:val="single" w:sz="4" w:space="0" w:color="auto"/>
              <w:right w:val="single" w:sz="4" w:space="0" w:color="auto"/>
            </w:tcBorders>
            <w:hideMark/>
          </w:tcPr>
          <w:p w:rsidR="003331E5" w:rsidRDefault="003331E5">
            <w:pPr>
              <w:rPr>
                <w:sz w:val="22"/>
              </w:rPr>
            </w:pPr>
            <w:r>
              <w:rPr>
                <w:sz w:val="22"/>
              </w:rPr>
              <w:t>длинный</w:t>
            </w:r>
          </w:p>
        </w:tc>
      </w:tr>
      <w:tr w:rsidR="003331E5" w:rsidTr="003331E5">
        <w:trPr>
          <w:trHeight w:val="20"/>
        </w:trPr>
        <w:tc>
          <w:tcPr>
            <w:tcW w:w="425" w:type="dxa"/>
            <w:tcBorders>
              <w:top w:val="single" w:sz="4" w:space="0" w:color="auto"/>
              <w:left w:val="single" w:sz="4" w:space="0" w:color="auto"/>
              <w:bottom w:val="single" w:sz="4" w:space="0" w:color="auto"/>
              <w:right w:val="single" w:sz="4" w:space="0" w:color="auto"/>
            </w:tcBorders>
          </w:tcPr>
          <w:p w:rsidR="003331E5" w:rsidRDefault="003331E5">
            <w:pPr>
              <w:ind w:right="-70"/>
              <w:rPr>
                <w:sz w:val="24"/>
                <w:lang w:val="en-US"/>
              </w:rPr>
            </w:pPr>
          </w:p>
        </w:tc>
        <w:tc>
          <w:tcPr>
            <w:tcW w:w="3045" w:type="dxa"/>
            <w:tcBorders>
              <w:top w:val="single" w:sz="4" w:space="0" w:color="auto"/>
              <w:left w:val="single" w:sz="4" w:space="0" w:color="auto"/>
              <w:bottom w:val="single" w:sz="4" w:space="0" w:color="auto"/>
              <w:right w:val="single" w:sz="4" w:space="0" w:color="auto"/>
            </w:tcBorders>
          </w:tcPr>
          <w:p w:rsidR="003331E5" w:rsidRDefault="003331E5">
            <w:pPr>
              <w:rPr>
                <w:sz w:val="22"/>
              </w:rPr>
            </w:pPr>
          </w:p>
        </w:tc>
        <w:tc>
          <w:tcPr>
            <w:tcW w:w="1559" w:type="dxa"/>
            <w:tcBorders>
              <w:top w:val="single" w:sz="4" w:space="0" w:color="auto"/>
              <w:left w:val="single" w:sz="4" w:space="0" w:color="auto"/>
              <w:bottom w:val="single" w:sz="4" w:space="0" w:color="auto"/>
              <w:right w:val="single" w:sz="4" w:space="0" w:color="auto"/>
            </w:tcBorders>
          </w:tcPr>
          <w:p w:rsidR="003331E5" w:rsidRDefault="003331E5">
            <w:pPr>
              <w:jc w:val="center"/>
              <w:rPr>
                <w:sz w:val="22"/>
              </w:rPr>
            </w:pPr>
          </w:p>
        </w:tc>
        <w:tc>
          <w:tcPr>
            <w:tcW w:w="1276" w:type="dxa"/>
            <w:tcBorders>
              <w:top w:val="single" w:sz="4" w:space="0" w:color="auto"/>
              <w:left w:val="single" w:sz="4" w:space="0" w:color="auto"/>
              <w:bottom w:val="single" w:sz="4" w:space="0" w:color="auto"/>
              <w:right w:val="single" w:sz="4" w:space="0" w:color="auto"/>
            </w:tcBorders>
          </w:tcPr>
          <w:p w:rsidR="003331E5" w:rsidRDefault="003331E5">
            <w:pPr>
              <w:jc w:val="center"/>
              <w:rPr>
                <w:sz w:val="22"/>
                <w:lang w:val="en-US"/>
              </w:rPr>
            </w:pPr>
          </w:p>
        </w:tc>
        <w:tc>
          <w:tcPr>
            <w:tcW w:w="3118" w:type="dxa"/>
            <w:tcBorders>
              <w:top w:val="single" w:sz="4" w:space="0" w:color="auto"/>
              <w:left w:val="single" w:sz="4" w:space="0" w:color="auto"/>
              <w:bottom w:val="single" w:sz="4" w:space="0" w:color="auto"/>
              <w:right w:val="single" w:sz="4" w:space="0" w:color="auto"/>
            </w:tcBorders>
          </w:tcPr>
          <w:p w:rsidR="003331E5" w:rsidRDefault="003331E5">
            <w:pPr>
              <w:rPr>
                <w:sz w:val="22"/>
              </w:rPr>
            </w:pPr>
          </w:p>
        </w:tc>
      </w:tr>
      <w:tr w:rsidR="003331E5" w:rsidTr="003331E5">
        <w:trPr>
          <w:trHeight w:val="20"/>
        </w:trPr>
        <w:tc>
          <w:tcPr>
            <w:tcW w:w="425" w:type="dxa"/>
            <w:vMerge w:val="restart"/>
            <w:tcBorders>
              <w:top w:val="single" w:sz="4" w:space="0" w:color="auto"/>
              <w:left w:val="single" w:sz="4" w:space="0" w:color="auto"/>
              <w:right w:val="single" w:sz="4" w:space="0" w:color="auto"/>
            </w:tcBorders>
            <w:hideMark/>
          </w:tcPr>
          <w:p w:rsidR="003331E5" w:rsidRDefault="003331E5">
            <w:pPr>
              <w:ind w:right="-70"/>
              <w:rPr>
                <w:sz w:val="24"/>
              </w:rPr>
            </w:pPr>
            <w:r>
              <w:rPr>
                <w:sz w:val="24"/>
              </w:rPr>
              <w:t>17.</w:t>
            </w:r>
          </w:p>
          <w:p w:rsidR="003331E5" w:rsidRDefault="003331E5">
            <w:pPr>
              <w:ind w:right="-70"/>
              <w:rPr>
                <w:sz w:val="24"/>
              </w:rPr>
            </w:pPr>
            <w:r>
              <w:rPr>
                <w:sz w:val="24"/>
              </w:rPr>
              <w:t>(+)</w:t>
            </w:r>
          </w:p>
        </w:tc>
        <w:tc>
          <w:tcPr>
            <w:tcW w:w="3045" w:type="dxa"/>
            <w:vMerge w:val="restart"/>
            <w:tcBorders>
              <w:top w:val="single" w:sz="4" w:space="0" w:color="auto"/>
              <w:left w:val="single" w:sz="4" w:space="0" w:color="auto"/>
              <w:right w:val="single" w:sz="4" w:space="0" w:color="auto"/>
            </w:tcBorders>
            <w:hideMark/>
          </w:tcPr>
          <w:p w:rsidR="003331E5" w:rsidRDefault="003331E5">
            <w:pPr>
              <w:rPr>
                <w:sz w:val="22"/>
              </w:rPr>
            </w:pPr>
            <w:r>
              <w:rPr>
                <w:sz w:val="22"/>
              </w:rPr>
              <w:t xml:space="preserve">Стебель: высота листового горизонта </w:t>
            </w:r>
          </w:p>
        </w:tc>
        <w:tc>
          <w:tcPr>
            <w:tcW w:w="1559" w:type="dxa"/>
            <w:vMerge w:val="restart"/>
            <w:tcBorders>
              <w:top w:val="single" w:sz="4" w:space="0" w:color="auto"/>
              <w:left w:val="single" w:sz="4" w:space="0" w:color="auto"/>
              <w:right w:val="single" w:sz="4" w:space="0" w:color="auto"/>
            </w:tcBorders>
            <w:hideMark/>
          </w:tcPr>
          <w:p w:rsidR="003331E5" w:rsidRDefault="003331E5">
            <w:pPr>
              <w:jc w:val="center"/>
              <w:rPr>
                <w:sz w:val="22"/>
                <w:lang w:val="en-US"/>
              </w:rPr>
            </w:pPr>
            <w:r>
              <w:rPr>
                <w:sz w:val="22"/>
              </w:rPr>
              <w:t>М</w:t>
            </w:r>
            <w:r>
              <w:rPr>
                <w:sz w:val="22"/>
                <w:lang w:val="en-US"/>
              </w:rPr>
              <w:t>S</w:t>
            </w:r>
          </w:p>
          <w:p w:rsidR="003331E5" w:rsidRDefault="003331E5">
            <w:pPr>
              <w:jc w:val="center"/>
              <w:rPr>
                <w:sz w:val="22"/>
                <w:lang w:val="en-US"/>
              </w:rPr>
            </w:pPr>
            <w:r>
              <w:rPr>
                <w:sz w:val="22"/>
                <w:lang w:val="en-US"/>
              </w:rPr>
              <w:t>(</w:t>
            </w:r>
            <w:r>
              <w:rPr>
                <w:sz w:val="22"/>
              </w:rPr>
              <w:t>с</w:t>
            </w:r>
            <w:r>
              <w:rPr>
                <w:sz w:val="22"/>
                <w:lang w:val="en-US"/>
              </w:rPr>
              <w:t>)</w:t>
            </w:r>
          </w:p>
          <w:p w:rsidR="003331E5" w:rsidRDefault="003331E5">
            <w:pPr>
              <w:jc w:val="center"/>
              <w:rPr>
                <w:sz w:val="22"/>
                <w:lang w:val="en-US"/>
              </w:rPr>
            </w:pPr>
            <w:r>
              <w:rPr>
                <w:sz w:val="22"/>
                <w:lang w:val="en-US"/>
              </w:rPr>
              <w:t>(e)</w:t>
            </w:r>
          </w:p>
        </w:tc>
        <w:tc>
          <w:tcPr>
            <w:tcW w:w="1276" w:type="dxa"/>
            <w:tcBorders>
              <w:top w:val="single" w:sz="4" w:space="0" w:color="auto"/>
              <w:left w:val="single" w:sz="4" w:space="0" w:color="auto"/>
              <w:right w:val="single" w:sz="4" w:space="0" w:color="auto"/>
            </w:tcBorders>
            <w:hideMark/>
          </w:tcPr>
          <w:p w:rsidR="003331E5" w:rsidRDefault="003331E5">
            <w:pPr>
              <w:jc w:val="center"/>
              <w:rPr>
                <w:sz w:val="22"/>
                <w:lang w:val="en-US"/>
              </w:rPr>
            </w:pPr>
            <w:r>
              <w:rPr>
                <w:sz w:val="22"/>
                <w:lang w:val="en-US"/>
              </w:rPr>
              <w:t>3</w:t>
            </w:r>
          </w:p>
        </w:tc>
        <w:tc>
          <w:tcPr>
            <w:tcW w:w="3118" w:type="dxa"/>
            <w:tcBorders>
              <w:top w:val="single" w:sz="4" w:space="0" w:color="auto"/>
              <w:left w:val="single" w:sz="4" w:space="0" w:color="auto"/>
              <w:right w:val="single" w:sz="4" w:space="0" w:color="auto"/>
            </w:tcBorders>
            <w:hideMark/>
          </w:tcPr>
          <w:p w:rsidR="003331E5" w:rsidRDefault="003331E5">
            <w:pPr>
              <w:rPr>
                <w:sz w:val="22"/>
              </w:rPr>
            </w:pPr>
            <w:proofErr w:type="spellStart"/>
            <w:r>
              <w:rPr>
                <w:sz w:val="22"/>
                <w:lang w:val="en-US"/>
              </w:rPr>
              <w:t>низкий</w:t>
            </w:r>
            <w:proofErr w:type="spellEnd"/>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4"/>
              </w:rPr>
            </w:pPr>
          </w:p>
        </w:tc>
        <w:tc>
          <w:tcPr>
            <w:tcW w:w="3045" w:type="dxa"/>
            <w:vMerge/>
            <w:tcBorders>
              <w:left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right w:val="single" w:sz="4" w:space="0" w:color="auto"/>
            </w:tcBorders>
            <w:vAlign w:val="center"/>
            <w:hideMark/>
          </w:tcPr>
          <w:p w:rsidR="003331E5" w:rsidRDefault="003331E5">
            <w:pPr>
              <w:rPr>
                <w:sz w:val="22"/>
                <w:lang w:val="en-US"/>
              </w:rPr>
            </w:pPr>
          </w:p>
        </w:tc>
        <w:tc>
          <w:tcPr>
            <w:tcW w:w="1276" w:type="dxa"/>
            <w:tcBorders>
              <w:left w:val="single" w:sz="4" w:space="0" w:color="auto"/>
              <w:right w:val="single" w:sz="4" w:space="0" w:color="auto"/>
            </w:tcBorders>
            <w:hideMark/>
          </w:tcPr>
          <w:p w:rsidR="003331E5" w:rsidRDefault="003331E5">
            <w:pPr>
              <w:jc w:val="center"/>
              <w:rPr>
                <w:sz w:val="22"/>
                <w:lang w:val="en-US"/>
              </w:rPr>
            </w:pPr>
            <w:r>
              <w:rPr>
                <w:sz w:val="22"/>
                <w:lang w:val="en-US"/>
              </w:rPr>
              <w:t>5</w:t>
            </w:r>
          </w:p>
        </w:tc>
        <w:tc>
          <w:tcPr>
            <w:tcW w:w="3118" w:type="dxa"/>
            <w:tcBorders>
              <w:left w:val="single" w:sz="4" w:space="0" w:color="auto"/>
              <w:right w:val="single" w:sz="4" w:space="0" w:color="auto"/>
            </w:tcBorders>
            <w:hideMark/>
          </w:tcPr>
          <w:p w:rsidR="003331E5" w:rsidRDefault="003331E5">
            <w:pPr>
              <w:rPr>
                <w:sz w:val="22"/>
              </w:rPr>
            </w:pPr>
            <w:r>
              <w:rPr>
                <w:sz w:val="22"/>
              </w:rPr>
              <w:t>средней высоты</w:t>
            </w:r>
          </w:p>
        </w:tc>
      </w:tr>
      <w:tr w:rsidR="003331E5" w:rsidTr="003331E5">
        <w:trPr>
          <w:trHeight w:val="20"/>
        </w:trPr>
        <w:tc>
          <w:tcPr>
            <w:tcW w:w="425" w:type="dxa"/>
            <w:vMerge/>
            <w:tcBorders>
              <w:left w:val="single" w:sz="4" w:space="0" w:color="auto"/>
              <w:bottom w:val="single" w:sz="4" w:space="0" w:color="auto"/>
              <w:right w:val="single" w:sz="4" w:space="0" w:color="auto"/>
            </w:tcBorders>
            <w:vAlign w:val="center"/>
            <w:hideMark/>
          </w:tcPr>
          <w:p w:rsidR="003331E5" w:rsidRDefault="003331E5">
            <w:pPr>
              <w:rPr>
                <w:sz w:val="24"/>
              </w:rPr>
            </w:pPr>
          </w:p>
        </w:tc>
        <w:tc>
          <w:tcPr>
            <w:tcW w:w="3045" w:type="dxa"/>
            <w:vMerge/>
            <w:tcBorders>
              <w:left w:val="single" w:sz="4" w:space="0" w:color="auto"/>
              <w:bottom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bottom w:val="single" w:sz="4" w:space="0" w:color="auto"/>
              <w:right w:val="single" w:sz="4" w:space="0" w:color="auto"/>
            </w:tcBorders>
            <w:vAlign w:val="center"/>
            <w:hideMark/>
          </w:tcPr>
          <w:p w:rsidR="003331E5" w:rsidRDefault="003331E5">
            <w:pPr>
              <w:rPr>
                <w:sz w:val="22"/>
                <w:lang w:val="en-US"/>
              </w:rPr>
            </w:pPr>
          </w:p>
        </w:tc>
        <w:tc>
          <w:tcPr>
            <w:tcW w:w="1276" w:type="dxa"/>
            <w:tcBorders>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7</w:t>
            </w:r>
          </w:p>
        </w:tc>
        <w:tc>
          <w:tcPr>
            <w:tcW w:w="3118" w:type="dxa"/>
            <w:tcBorders>
              <w:left w:val="single" w:sz="4" w:space="0" w:color="auto"/>
              <w:bottom w:val="single" w:sz="4" w:space="0" w:color="auto"/>
              <w:right w:val="single" w:sz="4" w:space="0" w:color="auto"/>
            </w:tcBorders>
            <w:hideMark/>
          </w:tcPr>
          <w:p w:rsidR="003331E5" w:rsidRDefault="003331E5">
            <w:pPr>
              <w:rPr>
                <w:sz w:val="22"/>
              </w:rPr>
            </w:pPr>
            <w:r>
              <w:rPr>
                <w:sz w:val="22"/>
              </w:rPr>
              <w:t>высокий</w:t>
            </w:r>
          </w:p>
        </w:tc>
      </w:tr>
      <w:tr w:rsidR="003331E5" w:rsidTr="003331E5">
        <w:trPr>
          <w:trHeight w:val="20"/>
        </w:trPr>
        <w:tc>
          <w:tcPr>
            <w:tcW w:w="425" w:type="dxa"/>
            <w:tcBorders>
              <w:top w:val="single" w:sz="4" w:space="0" w:color="auto"/>
              <w:left w:val="single" w:sz="4" w:space="0" w:color="auto"/>
              <w:bottom w:val="single" w:sz="4" w:space="0" w:color="auto"/>
              <w:right w:val="single" w:sz="4" w:space="0" w:color="auto"/>
            </w:tcBorders>
          </w:tcPr>
          <w:p w:rsidR="003331E5" w:rsidRDefault="003331E5">
            <w:pPr>
              <w:ind w:right="-70"/>
              <w:rPr>
                <w:sz w:val="24"/>
                <w:lang w:val="en-US"/>
              </w:rPr>
            </w:pPr>
          </w:p>
        </w:tc>
        <w:tc>
          <w:tcPr>
            <w:tcW w:w="3045" w:type="dxa"/>
            <w:tcBorders>
              <w:top w:val="single" w:sz="4" w:space="0" w:color="auto"/>
              <w:left w:val="single" w:sz="4" w:space="0" w:color="auto"/>
              <w:bottom w:val="single" w:sz="4" w:space="0" w:color="auto"/>
              <w:right w:val="single" w:sz="4" w:space="0" w:color="auto"/>
            </w:tcBorders>
          </w:tcPr>
          <w:p w:rsidR="003331E5" w:rsidRDefault="003331E5">
            <w:pPr>
              <w:rPr>
                <w:sz w:val="22"/>
              </w:rPr>
            </w:pPr>
          </w:p>
        </w:tc>
        <w:tc>
          <w:tcPr>
            <w:tcW w:w="1559" w:type="dxa"/>
            <w:tcBorders>
              <w:top w:val="single" w:sz="4" w:space="0" w:color="auto"/>
              <w:left w:val="single" w:sz="4" w:space="0" w:color="auto"/>
              <w:bottom w:val="single" w:sz="4" w:space="0" w:color="auto"/>
              <w:right w:val="single" w:sz="4" w:space="0" w:color="auto"/>
            </w:tcBorders>
          </w:tcPr>
          <w:p w:rsidR="003331E5" w:rsidRDefault="003331E5">
            <w:pPr>
              <w:jc w:val="center"/>
              <w:rPr>
                <w:sz w:val="22"/>
              </w:rPr>
            </w:pPr>
          </w:p>
        </w:tc>
        <w:tc>
          <w:tcPr>
            <w:tcW w:w="1276" w:type="dxa"/>
            <w:tcBorders>
              <w:top w:val="single" w:sz="4" w:space="0" w:color="auto"/>
              <w:left w:val="single" w:sz="4" w:space="0" w:color="auto"/>
              <w:bottom w:val="single" w:sz="4" w:space="0" w:color="auto"/>
              <w:right w:val="single" w:sz="4" w:space="0" w:color="auto"/>
            </w:tcBorders>
          </w:tcPr>
          <w:p w:rsidR="003331E5" w:rsidRDefault="003331E5">
            <w:pPr>
              <w:jc w:val="center"/>
              <w:rPr>
                <w:sz w:val="22"/>
                <w:lang w:val="en-US"/>
              </w:rPr>
            </w:pPr>
          </w:p>
        </w:tc>
        <w:tc>
          <w:tcPr>
            <w:tcW w:w="3118" w:type="dxa"/>
            <w:tcBorders>
              <w:top w:val="single" w:sz="4" w:space="0" w:color="auto"/>
              <w:left w:val="single" w:sz="4" w:space="0" w:color="auto"/>
              <w:bottom w:val="single" w:sz="4" w:space="0" w:color="auto"/>
              <w:right w:val="single" w:sz="4" w:space="0" w:color="auto"/>
            </w:tcBorders>
          </w:tcPr>
          <w:p w:rsidR="003331E5" w:rsidRDefault="003331E5">
            <w:pPr>
              <w:rPr>
                <w:sz w:val="22"/>
              </w:rPr>
            </w:pPr>
          </w:p>
        </w:tc>
      </w:tr>
      <w:tr w:rsidR="003331E5" w:rsidTr="003331E5">
        <w:trPr>
          <w:trHeight w:val="20"/>
        </w:trPr>
        <w:tc>
          <w:tcPr>
            <w:tcW w:w="425" w:type="dxa"/>
            <w:vMerge w:val="restart"/>
            <w:tcBorders>
              <w:top w:val="single" w:sz="4" w:space="0" w:color="auto"/>
              <w:left w:val="single" w:sz="4" w:space="0" w:color="auto"/>
              <w:right w:val="single" w:sz="4" w:space="0" w:color="auto"/>
            </w:tcBorders>
            <w:hideMark/>
          </w:tcPr>
          <w:p w:rsidR="003331E5" w:rsidRDefault="003331E5">
            <w:pPr>
              <w:ind w:right="-70"/>
              <w:rPr>
                <w:sz w:val="24"/>
              </w:rPr>
            </w:pPr>
            <w:r>
              <w:rPr>
                <w:sz w:val="24"/>
              </w:rPr>
              <w:t>18.</w:t>
            </w:r>
          </w:p>
          <w:p w:rsidR="003331E5" w:rsidRDefault="003331E5">
            <w:pPr>
              <w:ind w:right="-70"/>
              <w:rPr>
                <w:sz w:val="24"/>
              </w:rPr>
            </w:pPr>
            <w:r>
              <w:rPr>
                <w:sz w:val="24"/>
              </w:rPr>
              <w:t>(*)</w:t>
            </w:r>
          </w:p>
          <w:p w:rsidR="003331E5" w:rsidRDefault="003331E5">
            <w:pPr>
              <w:ind w:right="-70"/>
              <w:rPr>
                <w:sz w:val="24"/>
              </w:rPr>
            </w:pPr>
            <w:r>
              <w:rPr>
                <w:sz w:val="24"/>
              </w:rPr>
              <w:t>(+)</w:t>
            </w:r>
          </w:p>
        </w:tc>
        <w:tc>
          <w:tcPr>
            <w:tcW w:w="3045" w:type="dxa"/>
            <w:vMerge w:val="restart"/>
            <w:tcBorders>
              <w:top w:val="single" w:sz="4" w:space="0" w:color="auto"/>
              <w:left w:val="single" w:sz="4" w:space="0" w:color="auto"/>
              <w:right w:val="single" w:sz="4" w:space="0" w:color="auto"/>
            </w:tcBorders>
            <w:hideMark/>
          </w:tcPr>
          <w:p w:rsidR="003331E5" w:rsidRDefault="003331E5">
            <w:pPr>
              <w:rPr>
                <w:sz w:val="22"/>
              </w:rPr>
            </w:pPr>
            <w:r>
              <w:rPr>
                <w:sz w:val="22"/>
              </w:rPr>
              <w:t xml:space="preserve">Стебель: окраска узлов </w:t>
            </w:r>
          </w:p>
        </w:tc>
        <w:tc>
          <w:tcPr>
            <w:tcW w:w="1559" w:type="dxa"/>
            <w:vMerge w:val="restart"/>
            <w:tcBorders>
              <w:top w:val="single" w:sz="4" w:space="0" w:color="auto"/>
              <w:left w:val="single" w:sz="4" w:space="0" w:color="auto"/>
              <w:right w:val="single" w:sz="4" w:space="0" w:color="auto"/>
            </w:tcBorders>
            <w:hideMark/>
          </w:tcPr>
          <w:p w:rsidR="003331E5" w:rsidRDefault="003331E5">
            <w:pPr>
              <w:jc w:val="center"/>
              <w:rPr>
                <w:sz w:val="22"/>
                <w:lang w:val="en-US"/>
              </w:rPr>
            </w:pPr>
            <w:r>
              <w:rPr>
                <w:sz w:val="22"/>
                <w:lang w:val="en-US"/>
              </w:rPr>
              <w:t>VS</w:t>
            </w:r>
          </w:p>
          <w:p w:rsidR="003331E5" w:rsidRDefault="003331E5">
            <w:pPr>
              <w:jc w:val="center"/>
              <w:rPr>
                <w:sz w:val="22"/>
                <w:lang w:val="en-US"/>
              </w:rPr>
            </w:pPr>
            <w:r>
              <w:rPr>
                <w:sz w:val="22"/>
                <w:lang w:val="en-US"/>
              </w:rPr>
              <w:t>(</w:t>
            </w:r>
            <w:r>
              <w:rPr>
                <w:sz w:val="22"/>
              </w:rPr>
              <w:t>с</w:t>
            </w:r>
            <w:r>
              <w:rPr>
                <w:sz w:val="22"/>
                <w:lang w:val="en-US"/>
              </w:rPr>
              <w:t>)</w:t>
            </w:r>
          </w:p>
          <w:p w:rsidR="003331E5" w:rsidRDefault="003331E5">
            <w:pPr>
              <w:jc w:val="center"/>
              <w:rPr>
                <w:sz w:val="22"/>
                <w:lang w:val="en-US"/>
              </w:rPr>
            </w:pPr>
            <w:r>
              <w:rPr>
                <w:sz w:val="22"/>
                <w:lang w:val="en-US"/>
              </w:rPr>
              <w:t>(e)</w:t>
            </w:r>
          </w:p>
        </w:tc>
        <w:tc>
          <w:tcPr>
            <w:tcW w:w="1276" w:type="dxa"/>
            <w:tcBorders>
              <w:top w:val="single" w:sz="4" w:space="0" w:color="auto"/>
              <w:left w:val="single" w:sz="4" w:space="0" w:color="auto"/>
              <w:right w:val="single" w:sz="4" w:space="0" w:color="auto"/>
            </w:tcBorders>
            <w:hideMark/>
          </w:tcPr>
          <w:p w:rsidR="003331E5" w:rsidRDefault="003331E5">
            <w:pPr>
              <w:jc w:val="center"/>
              <w:rPr>
                <w:sz w:val="22"/>
              </w:rPr>
            </w:pPr>
            <w:r>
              <w:rPr>
                <w:sz w:val="22"/>
              </w:rPr>
              <w:t>1</w:t>
            </w:r>
          </w:p>
        </w:tc>
        <w:tc>
          <w:tcPr>
            <w:tcW w:w="3118" w:type="dxa"/>
            <w:tcBorders>
              <w:top w:val="single" w:sz="4" w:space="0" w:color="auto"/>
              <w:left w:val="single" w:sz="4" w:space="0" w:color="auto"/>
              <w:right w:val="single" w:sz="4" w:space="0" w:color="auto"/>
            </w:tcBorders>
            <w:hideMark/>
          </w:tcPr>
          <w:p w:rsidR="003331E5" w:rsidRDefault="003331E5">
            <w:pPr>
              <w:rPr>
                <w:sz w:val="22"/>
              </w:rPr>
            </w:pPr>
            <w:r>
              <w:rPr>
                <w:sz w:val="22"/>
              </w:rPr>
              <w:t>светло-зеленые</w:t>
            </w:r>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4"/>
              </w:rPr>
            </w:pPr>
          </w:p>
        </w:tc>
        <w:tc>
          <w:tcPr>
            <w:tcW w:w="3045" w:type="dxa"/>
            <w:vMerge/>
            <w:tcBorders>
              <w:left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right w:val="single" w:sz="4" w:space="0" w:color="auto"/>
            </w:tcBorders>
            <w:vAlign w:val="center"/>
            <w:hideMark/>
          </w:tcPr>
          <w:p w:rsidR="003331E5" w:rsidRDefault="003331E5">
            <w:pPr>
              <w:rPr>
                <w:sz w:val="22"/>
                <w:lang w:val="en-US"/>
              </w:rPr>
            </w:pPr>
          </w:p>
        </w:tc>
        <w:tc>
          <w:tcPr>
            <w:tcW w:w="1276" w:type="dxa"/>
            <w:tcBorders>
              <w:left w:val="single" w:sz="4" w:space="0" w:color="auto"/>
              <w:right w:val="single" w:sz="4" w:space="0" w:color="auto"/>
            </w:tcBorders>
            <w:hideMark/>
          </w:tcPr>
          <w:p w:rsidR="003331E5" w:rsidRDefault="003331E5">
            <w:pPr>
              <w:jc w:val="center"/>
              <w:rPr>
                <w:sz w:val="22"/>
              </w:rPr>
            </w:pPr>
            <w:r>
              <w:rPr>
                <w:sz w:val="22"/>
              </w:rPr>
              <w:t>2</w:t>
            </w:r>
          </w:p>
        </w:tc>
        <w:tc>
          <w:tcPr>
            <w:tcW w:w="3118" w:type="dxa"/>
            <w:tcBorders>
              <w:left w:val="single" w:sz="4" w:space="0" w:color="auto"/>
              <w:right w:val="single" w:sz="4" w:space="0" w:color="auto"/>
            </w:tcBorders>
            <w:hideMark/>
          </w:tcPr>
          <w:p w:rsidR="003331E5" w:rsidRDefault="003331E5">
            <w:pPr>
              <w:rPr>
                <w:sz w:val="22"/>
              </w:rPr>
            </w:pPr>
            <w:r>
              <w:rPr>
                <w:sz w:val="22"/>
              </w:rPr>
              <w:t>зеленые</w:t>
            </w:r>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4"/>
              </w:rPr>
            </w:pPr>
          </w:p>
        </w:tc>
        <w:tc>
          <w:tcPr>
            <w:tcW w:w="3045" w:type="dxa"/>
            <w:vMerge/>
            <w:tcBorders>
              <w:left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right w:val="single" w:sz="4" w:space="0" w:color="auto"/>
            </w:tcBorders>
            <w:vAlign w:val="center"/>
            <w:hideMark/>
          </w:tcPr>
          <w:p w:rsidR="003331E5" w:rsidRDefault="003331E5">
            <w:pPr>
              <w:rPr>
                <w:sz w:val="22"/>
                <w:lang w:val="en-US"/>
              </w:rPr>
            </w:pPr>
          </w:p>
        </w:tc>
        <w:tc>
          <w:tcPr>
            <w:tcW w:w="1276" w:type="dxa"/>
            <w:tcBorders>
              <w:left w:val="single" w:sz="4" w:space="0" w:color="auto"/>
              <w:right w:val="single" w:sz="4" w:space="0" w:color="auto"/>
            </w:tcBorders>
            <w:hideMark/>
          </w:tcPr>
          <w:p w:rsidR="003331E5" w:rsidRDefault="003331E5">
            <w:pPr>
              <w:jc w:val="center"/>
              <w:rPr>
                <w:sz w:val="22"/>
              </w:rPr>
            </w:pPr>
            <w:r>
              <w:rPr>
                <w:sz w:val="22"/>
              </w:rPr>
              <w:t>3</w:t>
            </w:r>
          </w:p>
        </w:tc>
        <w:tc>
          <w:tcPr>
            <w:tcW w:w="3118" w:type="dxa"/>
            <w:tcBorders>
              <w:left w:val="single" w:sz="4" w:space="0" w:color="auto"/>
              <w:right w:val="single" w:sz="4" w:space="0" w:color="auto"/>
            </w:tcBorders>
            <w:hideMark/>
          </w:tcPr>
          <w:p w:rsidR="003331E5" w:rsidRDefault="003331E5">
            <w:pPr>
              <w:rPr>
                <w:sz w:val="22"/>
              </w:rPr>
            </w:pPr>
            <w:r>
              <w:rPr>
                <w:sz w:val="22"/>
              </w:rPr>
              <w:t>темно-зеленые</w:t>
            </w:r>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4"/>
              </w:rPr>
            </w:pPr>
          </w:p>
        </w:tc>
        <w:tc>
          <w:tcPr>
            <w:tcW w:w="3045" w:type="dxa"/>
            <w:vMerge/>
            <w:tcBorders>
              <w:left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right w:val="single" w:sz="4" w:space="0" w:color="auto"/>
            </w:tcBorders>
            <w:vAlign w:val="center"/>
            <w:hideMark/>
          </w:tcPr>
          <w:p w:rsidR="003331E5" w:rsidRDefault="003331E5">
            <w:pPr>
              <w:rPr>
                <w:sz w:val="22"/>
                <w:lang w:val="en-US"/>
              </w:rPr>
            </w:pPr>
          </w:p>
        </w:tc>
        <w:tc>
          <w:tcPr>
            <w:tcW w:w="1276" w:type="dxa"/>
            <w:tcBorders>
              <w:left w:val="single" w:sz="4" w:space="0" w:color="auto"/>
              <w:right w:val="single" w:sz="4" w:space="0" w:color="auto"/>
            </w:tcBorders>
            <w:hideMark/>
          </w:tcPr>
          <w:p w:rsidR="003331E5" w:rsidRDefault="003331E5">
            <w:pPr>
              <w:jc w:val="center"/>
              <w:rPr>
                <w:sz w:val="22"/>
              </w:rPr>
            </w:pPr>
            <w:r>
              <w:rPr>
                <w:sz w:val="22"/>
              </w:rPr>
              <w:t>4</w:t>
            </w:r>
          </w:p>
        </w:tc>
        <w:tc>
          <w:tcPr>
            <w:tcW w:w="3118" w:type="dxa"/>
            <w:tcBorders>
              <w:left w:val="single" w:sz="4" w:space="0" w:color="auto"/>
              <w:right w:val="single" w:sz="4" w:space="0" w:color="auto"/>
            </w:tcBorders>
            <w:hideMark/>
          </w:tcPr>
          <w:p w:rsidR="003331E5" w:rsidRDefault="003331E5">
            <w:pPr>
              <w:rPr>
                <w:sz w:val="22"/>
              </w:rPr>
            </w:pPr>
            <w:r>
              <w:rPr>
                <w:sz w:val="22"/>
              </w:rPr>
              <w:t>сизо-зеленые</w:t>
            </w:r>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4"/>
              </w:rPr>
            </w:pPr>
          </w:p>
        </w:tc>
        <w:tc>
          <w:tcPr>
            <w:tcW w:w="3045" w:type="dxa"/>
            <w:vMerge/>
            <w:tcBorders>
              <w:left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right w:val="single" w:sz="4" w:space="0" w:color="auto"/>
            </w:tcBorders>
            <w:vAlign w:val="center"/>
            <w:hideMark/>
          </w:tcPr>
          <w:p w:rsidR="003331E5" w:rsidRDefault="003331E5">
            <w:pPr>
              <w:rPr>
                <w:sz w:val="22"/>
                <w:lang w:val="en-US"/>
              </w:rPr>
            </w:pPr>
          </w:p>
        </w:tc>
        <w:tc>
          <w:tcPr>
            <w:tcW w:w="1276" w:type="dxa"/>
            <w:tcBorders>
              <w:left w:val="single" w:sz="4" w:space="0" w:color="auto"/>
              <w:right w:val="single" w:sz="4" w:space="0" w:color="auto"/>
            </w:tcBorders>
            <w:hideMark/>
          </w:tcPr>
          <w:p w:rsidR="003331E5" w:rsidRDefault="003331E5">
            <w:pPr>
              <w:jc w:val="center"/>
              <w:rPr>
                <w:sz w:val="22"/>
              </w:rPr>
            </w:pPr>
            <w:r>
              <w:rPr>
                <w:sz w:val="22"/>
              </w:rPr>
              <w:t>5</w:t>
            </w:r>
          </w:p>
        </w:tc>
        <w:tc>
          <w:tcPr>
            <w:tcW w:w="3118" w:type="dxa"/>
            <w:tcBorders>
              <w:left w:val="single" w:sz="4" w:space="0" w:color="auto"/>
              <w:right w:val="single" w:sz="4" w:space="0" w:color="auto"/>
            </w:tcBorders>
            <w:hideMark/>
          </w:tcPr>
          <w:p w:rsidR="003331E5" w:rsidRDefault="003331E5">
            <w:pPr>
              <w:rPr>
                <w:sz w:val="22"/>
              </w:rPr>
            </w:pPr>
            <w:r>
              <w:rPr>
                <w:sz w:val="22"/>
              </w:rPr>
              <w:t>светло-коричневые</w:t>
            </w:r>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4"/>
              </w:rPr>
            </w:pPr>
          </w:p>
        </w:tc>
        <w:tc>
          <w:tcPr>
            <w:tcW w:w="3045" w:type="dxa"/>
            <w:vMerge/>
            <w:tcBorders>
              <w:left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right w:val="single" w:sz="4" w:space="0" w:color="auto"/>
            </w:tcBorders>
            <w:vAlign w:val="center"/>
            <w:hideMark/>
          </w:tcPr>
          <w:p w:rsidR="003331E5" w:rsidRDefault="003331E5">
            <w:pPr>
              <w:rPr>
                <w:sz w:val="22"/>
                <w:lang w:val="en-US"/>
              </w:rPr>
            </w:pPr>
          </w:p>
        </w:tc>
        <w:tc>
          <w:tcPr>
            <w:tcW w:w="1276" w:type="dxa"/>
            <w:tcBorders>
              <w:left w:val="single" w:sz="4" w:space="0" w:color="auto"/>
              <w:right w:val="single" w:sz="4" w:space="0" w:color="auto"/>
            </w:tcBorders>
            <w:hideMark/>
          </w:tcPr>
          <w:p w:rsidR="003331E5" w:rsidRDefault="003331E5">
            <w:pPr>
              <w:jc w:val="center"/>
              <w:rPr>
                <w:sz w:val="22"/>
              </w:rPr>
            </w:pPr>
            <w:r>
              <w:rPr>
                <w:sz w:val="22"/>
              </w:rPr>
              <w:t>6</w:t>
            </w:r>
          </w:p>
        </w:tc>
        <w:tc>
          <w:tcPr>
            <w:tcW w:w="3118" w:type="dxa"/>
            <w:tcBorders>
              <w:left w:val="single" w:sz="4" w:space="0" w:color="auto"/>
              <w:right w:val="single" w:sz="4" w:space="0" w:color="auto"/>
            </w:tcBorders>
            <w:hideMark/>
          </w:tcPr>
          <w:p w:rsidR="003331E5" w:rsidRDefault="003331E5">
            <w:pPr>
              <w:rPr>
                <w:sz w:val="22"/>
              </w:rPr>
            </w:pPr>
            <w:r>
              <w:rPr>
                <w:sz w:val="22"/>
              </w:rPr>
              <w:t>коричневые</w:t>
            </w:r>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4"/>
              </w:rPr>
            </w:pPr>
          </w:p>
        </w:tc>
        <w:tc>
          <w:tcPr>
            <w:tcW w:w="3045" w:type="dxa"/>
            <w:vMerge/>
            <w:tcBorders>
              <w:left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right w:val="single" w:sz="4" w:space="0" w:color="auto"/>
            </w:tcBorders>
            <w:vAlign w:val="center"/>
            <w:hideMark/>
          </w:tcPr>
          <w:p w:rsidR="003331E5" w:rsidRDefault="003331E5">
            <w:pPr>
              <w:rPr>
                <w:sz w:val="22"/>
                <w:lang w:val="en-US"/>
              </w:rPr>
            </w:pPr>
          </w:p>
        </w:tc>
        <w:tc>
          <w:tcPr>
            <w:tcW w:w="1276" w:type="dxa"/>
            <w:tcBorders>
              <w:left w:val="single" w:sz="4" w:space="0" w:color="auto"/>
              <w:right w:val="single" w:sz="4" w:space="0" w:color="auto"/>
            </w:tcBorders>
            <w:hideMark/>
          </w:tcPr>
          <w:p w:rsidR="003331E5" w:rsidRDefault="003331E5">
            <w:pPr>
              <w:jc w:val="center"/>
              <w:rPr>
                <w:sz w:val="22"/>
              </w:rPr>
            </w:pPr>
            <w:r>
              <w:rPr>
                <w:sz w:val="22"/>
              </w:rPr>
              <w:t>7</w:t>
            </w:r>
          </w:p>
        </w:tc>
        <w:tc>
          <w:tcPr>
            <w:tcW w:w="3118" w:type="dxa"/>
            <w:tcBorders>
              <w:left w:val="single" w:sz="4" w:space="0" w:color="auto"/>
              <w:right w:val="single" w:sz="4" w:space="0" w:color="auto"/>
            </w:tcBorders>
            <w:hideMark/>
          </w:tcPr>
          <w:p w:rsidR="003331E5" w:rsidRDefault="003331E5">
            <w:pPr>
              <w:rPr>
                <w:sz w:val="22"/>
              </w:rPr>
            </w:pPr>
            <w:r>
              <w:rPr>
                <w:sz w:val="22"/>
              </w:rPr>
              <w:t>темно-коричневые</w:t>
            </w:r>
          </w:p>
        </w:tc>
      </w:tr>
      <w:tr w:rsidR="003331E5" w:rsidTr="003331E5">
        <w:trPr>
          <w:trHeight w:val="20"/>
        </w:trPr>
        <w:tc>
          <w:tcPr>
            <w:tcW w:w="425" w:type="dxa"/>
            <w:vMerge/>
            <w:tcBorders>
              <w:left w:val="single" w:sz="4" w:space="0" w:color="auto"/>
              <w:bottom w:val="single" w:sz="4" w:space="0" w:color="auto"/>
              <w:right w:val="single" w:sz="4" w:space="0" w:color="auto"/>
            </w:tcBorders>
            <w:vAlign w:val="center"/>
            <w:hideMark/>
          </w:tcPr>
          <w:p w:rsidR="003331E5" w:rsidRDefault="003331E5">
            <w:pPr>
              <w:rPr>
                <w:sz w:val="24"/>
              </w:rPr>
            </w:pPr>
          </w:p>
        </w:tc>
        <w:tc>
          <w:tcPr>
            <w:tcW w:w="3045" w:type="dxa"/>
            <w:vMerge/>
            <w:tcBorders>
              <w:left w:val="single" w:sz="4" w:space="0" w:color="auto"/>
              <w:bottom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bottom w:val="single" w:sz="4" w:space="0" w:color="auto"/>
              <w:right w:val="single" w:sz="4" w:space="0" w:color="auto"/>
            </w:tcBorders>
            <w:vAlign w:val="center"/>
            <w:hideMark/>
          </w:tcPr>
          <w:p w:rsidR="003331E5" w:rsidRDefault="003331E5">
            <w:pPr>
              <w:rPr>
                <w:sz w:val="22"/>
                <w:lang w:val="en-US"/>
              </w:rPr>
            </w:pPr>
          </w:p>
        </w:tc>
        <w:tc>
          <w:tcPr>
            <w:tcW w:w="1276" w:type="dxa"/>
            <w:tcBorders>
              <w:left w:val="single" w:sz="4" w:space="0" w:color="auto"/>
              <w:bottom w:val="single" w:sz="4" w:space="0" w:color="auto"/>
              <w:right w:val="single" w:sz="4" w:space="0" w:color="auto"/>
            </w:tcBorders>
            <w:hideMark/>
          </w:tcPr>
          <w:p w:rsidR="003331E5" w:rsidRDefault="003331E5">
            <w:pPr>
              <w:jc w:val="center"/>
              <w:rPr>
                <w:sz w:val="22"/>
              </w:rPr>
            </w:pPr>
            <w:r>
              <w:rPr>
                <w:sz w:val="22"/>
              </w:rPr>
              <w:t>8</w:t>
            </w:r>
          </w:p>
        </w:tc>
        <w:tc>
          <w:tcPr>
            <w:tcW w:w="3118" w:type="dxa"/>
            <w:tcBorders>
              <w:left w:val="single" w:sz="4" w:space="0" w:color="auto"/>
              <w:bottom w:val="single" w:sz="4" w:space="0" w:color="auto"/>
              <w:right w:val="single" w:sz="4" w:space="0" w:color="auto"/>
            </w:tcBorders>
            <w:hideMark/>
          </w:tcPr>
          <w:p w:rsidR="003331E5" w:rsidRDefault="003331E5">
            <w:pPr>
              <w:rPr>
                <w:sz w:val="22"/>
              </w:rPr>
            </w:pPr>
            <w:r>
              <w:rPr>
                <w:sz w:val="22"/>
              </w:rPr>
              <w:t>фиолетовые</w:t>
            </w:r>
          </w:p>
        </w:tc>
      </w:tr>
      <w:tr w:rsidR="003331E5" w:rsidTr="003331E5">
        <w:trPr>
          <w:trHeight w:val="20"/>
        </w:trPr>
        <w:tc>
          <w:tcPr>
            <w:tcW w:w="425" w:type="dxa"/>
            <w:tcBorders>
              <w:top w:val="single" w:sz="4" w:space="0" w:color="auto"/>
              <w:left w:val="single" w:sz="4" w:space="0" w:color="auto"/>
              <w:bottom w:val="single" w:sz="4" w:space="0" w:color="auto"/>
              <w:right w:val="single" w:sz="4" w:space="0" w:color="auto"/>
            </w:tcBorders>
          </w:tcPr>
          <w:p w:rsidR="003331E5" w:rsidRDefault="003331E5">
            <w:pPr>
              <w:ind w:right="-70"/>
              <w:rPr>
                <w:sz w:val="16"/>
                <w:szCs w:val="16"/>
              </w:rPr>
            </w:pPr>
          </w:p>
        </w:tc>
        <w:tc>
          <w:tcPr>
            <w:tcW w:w="3045" w:type="dxa"/>
            <w:tcBorders>
              <w:top w:val="single" w:sz="4" w:space="0" w:color="auto"/>
              <w:left w:val="single" w:sz="4" w:space="0" w:color="auto"/>
              <w:bottom w:val="single" w:sz="4" w:space="0" w:color="auto"/>
              <w:right w:val="single" w:sz="4" w:space="0" w:color="auto"/>
            </w:tcBorders>
          </w:tcPr>
          <w:p w:rsidR="003331E5" w:rsidRDefault="003331E5">
            <w:pP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3331E5" w:rsidRDefault="003331E5">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3331E5" w:rsidRDefault="003331E5">
            <w:pPr>
              <w:jc w:val="center"/>
              <w:rPr>
                <w:sz w:val="16"/>
                <w:szCs w:val="16"/>
              </w:rPr>
            </w:pPr>
          </w:p>
        </w:tc>
        <w:tc>
          <w:tcPr>
            <w:tcW w:w="3118" w:type="dxa"/>
            <w:tcBorders>
              <w:top w:val="single" w:sz="4" w:space="0" w:color="auto"/>
              <w:left w:val="single" w:sz="4" w:space="0" w:color="auto"/>
              <w:bottom w:val="single" w:sz="4" w:space="0" w:color="auto"/>
              <w:right w:val="single" w:sz="4" w:space="0" w:color="auto"/>
            </w:tcBorders>
          </w:tcPr>
          <w:p w:rsidR="003331E5" w:rsidRDefault="003331E5">
            <w:pPr>
              <w:rPr>
                <w:sz w:val="16"/>
                <w:szCs w:val="16"/>
              </w:rPr>
            </w:pPr>
          </w:p>
        </w:tc>
      </w:tr>
      <w:tr w:rsidR="003331E5" w:rsidTr="003331E5">
        <w:trPr>
          <w:trHeight w:val="20"/>
        </w:trPr>
        <w:tc>
          <w:tcPr>
            <w:tcW w:w="425" w:type="dxa"/>
            <w:vMerge w:val="restart"/>
            <w:tcBorders>
              <w:top w:val="single" w:sz="4" w:space="0" w:color="auto"/>
              <w:left w:val="single" w:sz="4" w:space="0" w:color="auto"/>
              <w:right w:val="single" w:sz="4" w:space="0" w:color="auto"/>
            </w:tcBorders>
            <w:hideMark/>
          </w:tcPr>
          <w:p w:rsidR="003331E5" w:rsidRDefault="003331E5">
            <w:pPr>
              <w:ind w:right="-70"/>
              <w:rPr>
                <w:sz w:val="22"/>
                <w:szCs w:val="22"/>
              </w:rPr>
            </w:pPr>
            <w:r>
              <w:rPr>
                <w:sz w:val="22"/>
                <w:szCs w:val="22"/>
              </w:rPr>
              <w:t>19.</w:t>
            </w:r>
          </w:p>
          <w:p w:rsidR="003331E5" w:rsidRDefault="003331E5">
            <w:pPr>
              <w:ind w:right="-70"/>
              <w:rPr>
                <w:sz w:val="22"/>
                <w:szCs w:val="22"/>
              </w:rPr>
            </w:pPr>
            <w:r>
              <w:rPr>
                <w:sz w:val="22"/>
                <w:szCs w:val="22"/>
              </w:rPr>
              <w:t>(*)</w:t>
            </w:r>
          </w:p>
          <w:p w:rsidR="003331E5" w:rsidRDefault="003331E5">
            <w:pPr>
              <w:ind w:right="-70"/>
              <w:rPr>
                <w:sz w:val="24"/>
              </w:rPr>
            </w:pPr>
            <w:r>
              <w:rPr>
                <w:sz w:val="22"/>
                <w:szCs w:val="22"/>
              </w:rPr>
              <w:t>(+)</w:t>
            </w:r>
          </w:p>
        </w:tc>
        <w:tc>
          <w:tcPr>
            <w:tcW w:w="3045" w:type="dxa"/>
            <w:vMerge w:val="restart"/>
            <w:tcBorders>
              <w:top w:val="single" w:sz="4" w:space="0" w:color="auto"/>
              <w:left w:val="single" w:sz="4" w:space="0" w:color="auto"/>
              <w:right w:val="single" w:sz="4" w:space="0" w:color="auto"/>
            </w:tcBorders>
            <w:hideMark/>
          </w:tcPr>
          <w:p w:rsidR="003331E5" w:rsidRDefault="003331E5">
            <w:pPr>
              <w:rPr>
                <w:sz w:val="22"/>
              </w:rPr>
            </w:pPr>
            <w:r>
              <w:rPr>
                <w:sz w:val="22"/>
              </w:rPr>
              <w:t>Соцветие: длина</w:t>
            </w:r>
          </w:p>
        </w:tc>
        <w:tc>
          <w:tcPr>
            <w:tcW w:w="1559" w:type="dxa"/>
            <w:vMerge w:val="restart"/>
            <w:tcBorders>
              <w:top w:val="single" w:sz="4" w:space="0" w:color="auto"/>
              <w:left w:val="single" w:sz="4" w:space="0" w:color="auto"/>
              <w:right w:val="single" w:sz="4" w:space="0" w:color="auto"/>
            </w:tcBorders>
            <w:hideMark/>
          </w:tcPr>
          <w:p w:rsidR="003331E5" w:rsidRDefault="003331E5">
            <w:pPr>
              <w:jc w:val="center"/>
              <w:rPr>
                <w:sz w:val="22"/>
                <w:lang w:val="en-US"/>
              </w:rPr>
            </w:pPr>
            <w:r>
              <w:rPr>
                <w:sz w:val="22"/>
              </w:rPr>
              <w:t>М</w:t>
            </w:r>
            <w:r>
              <w:rPr>
                <w:sz w:val="22"/>
                <w:lang w:val="en-US"/>
              </w:rPr>
              <w:t>S</w:t>
            </w:r>
          </w:p>
          <w:p w:rsidR="003331E5" w:rsidRDefault="003331E5">
            <w:pPr>
              <w:jc w:val="center"/>
              <w:rPr>
                <w:sz w:val="22"/>
                <w:lang w:val="en-US"/>
              </w:rPr>
            </w:pPr>
            <w:r>
              <w:rPr>
                <w:sz w:val="22"/>
                <w:lang w:val="en-US"/>
              </w:rPr>
              <w:t>(</w:t>
            </w:r>
            <w:r>
              <w:rPr>
                <w:sz w:val="22"/>
              </w:rPr>
              <w:t>с</w:t>
            </w:r>
            <w:r>
              <w:rPr>
                <w:sz w:val="22"/>
                <w:lang w:val="en-US"/>
              </w:rPr>
              <w:t>)</w:t>
            </w:r>
          </w:p>
          <w:p w:rsidR="003331E5" w:rsidRDefault="003331E5">
            <w:pPr>
              <w:jc w:val="center"/>
              <w:rPr>
                <w:sz w:val="22"/>
                <w:lang w:val="en-US"/>
              </w:rPr>
            </w:pPr>
            <w:r>
              <w:rPr>
                <w:sz w:val="22"/>
                <w:lang w:val="en-US"/>
              </w:rPr>
              <w:t>(e)</w:t>
            </w:r>
          </w:p>
        </w:tc>
        <w:tc>
          <w:tcPr>
            <w:tcW w:w="1276" w:type="dxa"/>
            <w:tcBorders>
              <w:top w:val="single" w:sz="4" w:space="0" w:color="auto"/>
              <w:left w:val="single" w:sz="4" w:space="0" w:color="auto"/>
              <w:right w:val="single" w:sz="4" w:space="0" w:color="auto"/>
            </w:tcBorders>
            <w:hideMark/>
          </w:tcPr>
          <w:p w:rsidR="003331E5" w:rsidRDefault="003331E5">
            <w:pPr>
              <w:jc w:val="center"/>
              <w:rPr>
                <w:sz w:val="22"/>
              </w:rPr>
            </w:pPr>
            <w:r>
              <w:rPr>
                <w:sz w:val="22"/>
              </w:rPr>
              <w:t>3</w:t>
            </w:r>
          </w:p>
        </w:tc>
        <w:tc>
          <w:tcPr>
            <w:tcW w:w="3118" w:type="dxa"/>
            <w:tcBorders>
              <w:top w:val="single" w:sz="4" w:space="0" w:color="auto"/>
              <w:left w:val="single" w:sz="4" w:space="0" w:color="auto"/>
              <w:right w:val="single" w:sz="4" w:space="0" w:color="auto"/>
            </w:tcBorders>
            <w:hideMark/>
          </w:tcPr>
          <w:p w:rsidR="003331E5" w:rsidRDefault="003331E5">
            <w:pPr>
              <w:rPr>
                <w:sz w:val="22"/>
              </w:rPr>
            </w:pPr>
            <w:r>
              <w:rPr>
                <w:sz w:val="22"/>
              </w:rPr>
              <w:t>короткое</w:t>
            </w:r>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4"/>
              </w:rPr>
            </w:pPr>
          </w:p>
        </w:tc>
        <w:tc>
          <w:tcPr>
            <w:tcW w:w="3045" w:type="dxa"/>
            <w:vMerge/>
            <w:tcBorders>
              <w:left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right w:val="single" w:sz="4" w:space="0" w:color="auto"/>
            </w:tcBorders>
            <w:vAlign w:val="center"/>
            <w:hideMark/>
          </w:tcPr>
          <w:p w:rsidR="003331E5" w:rsidRDefault="003331E5">
            <w:pPr>
              <w:rPr>
                <w:sz w:val="22"/>
                <w:lang w:val="en-US"/>
              </w:rPr>
            </w:pPr>
          </w:p>
        </w:tc>
        <w:tc>
          <w:tcPr>
            <w:tcW w:w="1276" w:type="dxa"/>
            <w:tcBorders>
              <w:left w:val="single" w:sz="4" w:space="0" w:color="auto"/>
              <w:right w:val="single" w:sz="4" w:space="0" w:color="auto"/>
            </w:tcBorders>
            <w:hideMark/>
          </w:tcPr>
          <w:p w:rsidR="003331E5" w:rsidRDefault="003331E5">
            <w:pPr>
              <w:jc w:val="center"/>
              <w:rPr>
                <w:sz w:val="22"/>
              </w:rPr>
            </w:pPr>
            <w:r>
              <w:rPr>
                <w:sz w:val="22"/>
              </w:rPr>
              <w:t>5</w:t>
            </w:r>
          </w:p>
        </w:tc>
        <w:tc>
          <w:tcPr>
            <w:tcW w:w="3118" w:type="dxa"/>
            <w:tcBorders>
              <w:left w:val="single" w:sz="4" w:space="0" w:color="auto"/>
              <w:right w:val="single" w:sz="4" w:space="0" w:color="auto"/>
            </w:tcBorders>
            <w:hideMark/>
          </w:tcPr>
          <w:p w:rsidR="003331E5" w:rsidRDefault="003331E5">
            <w:pPr>
              <w:rPr>
                <w:sz w:val="22"/>
              </w:rPr>
            </w:pPr>
            <w:r>
              <w:rPr>
                <w:sz w:val="22"/>
              </w:rPr>
              <w:t>средней длины</w:t>
            </w:r>
          </w:p>
        </w:tc>
      </w:tr>
      <w:tr w:rsidR="003331E5" w:rsidTr="003331E5">
        <w:trPr>
          <w:trHeight w:val="20"/>
        </w:trPr>
        <w:tc>
          <w:tcPr>
            <w:tcW w:w="425" w:type="dxa"/>
            <w:vMerge/>
            <w:tcBorders>
              <w:left w:val="single" w:sz="4" w:space="0" w:color="auto"/>
              <w:bottom w:val="single" w:sz="4" w:space="0" w:color="auto"/>
              <w:right w:val="single" w:sz="4" w:space="0" w:color="auto"/>
            </w:tcBorders>
            <w:vAlign w:val="center"/>
            <w:hideMark/>
          </w:tcPr>
          <w:p w:rsidR="003331E5" w:rsidRDefault="003331E5">
            <w:pPr>
              <w:rPr>
                <w:sz w:val="24"/>
              </w:rPr>
            </w:pPr>
          </w:p>
        </w:tc>
        <w:tc>
          <w:tcPr>
            <w:tcW w:w="3045" w:type="dxa"/>
            <w:vMerge/>
            <w:tcBorders>
              <w:left w:val="single" w:sz="4" w:space="0" w:color="auto"/>
              <w:bottom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bottom w:val="single" w:sz="4" w:space="0" w:color="auto"/>
              <w:right w:val="single" w:sz="4" w:space="0" w:color="auto"/>
            </w:tcBorders>
            <w:vAlign w:val="center"/>
            <w:hideMark/>
          </w:tcPr>
          <w:p w:rsidR="003331E5" w:rsidRDefault="003331E5">
            <w:pPr>
              <w:rPr>
                <w:sz w:val="22"/>
                <w:lang w:val="en-US"/>
              </w:rPr>
            </w:pPr>
          </w:p>
        </w:tc>
        <w:tc>
          <w:tcPr>
            <w:tcW w:w="1276" w:type="dxa"/>
            <w:tcBorders>
              <w:left w:val="single" w:sz="4" w:space="0" w:color="auto"/>
              <w:bottom w:val="single" w:sz="4" w:space="0" w:color="auto"/>
              <w:right w:val="single" w:sz="4" w:space="0" w:color="auto"/>
            </w:tcBorders>
            <w:hideMark/>
          </w:tcPr>
          <w:p w:rsidR="003331E5" w:rsidRDefault="003331E5">
            <w:pPr>
              <w:jc w:val="center"/>
              <w:rPr>
                <w:sz w:val="22"/>
              </w:rPr>
            </w:pPr>
            <w:r>
              <w:rPr>
                <w:sz w:val="22"/>
              </w:rPr>
              <w:t>7</w:t>
            </w:r>
          </w:p>
        </w:tc>
        <w:tc>
          <w:tcPr>
            <w:tcW w:w="3118" w:type="dxa"/>
            <w:tcBorders>
              <w:left w:val="single" w:sz="4" w:space="0" w:color="auto"/>
              <w:bottom w:val="single" w:sz="4" w:space="0" w:color="auto"/>
              <w:right w:val="single" w:sz="4" w:space="0" w:color="auto"/>
            </w:tcBorders>
            <w:hideMark/>
          </w:tcPr>
          <w:p w:rsidR="003331E5" w:rsidRDefault="003331E5">
            <w:pPr>
              <w:rPr>
                <w:sz w:val="22"/>
              </w:rPr>
            </w:pPr>
            <w:r>
              <w:rPr>
                <w:sz w:val="22"/>
              </w:rPr>
              <w:t>длинное</w:t>
            </w:r>
          </w:p>
        </w:tc>
      </w:tr>
      <w:tr w:rsidR="003331E5" w:rsidTr="003331E5">
        <w:trPr>
          <w:trHeight w:val="20"/>
        </w:trPr>
        <w:tc>
          <w:tcPr>
            <w:tcW w:w="425" w:type="dxa"/>
            <w:tcBorders>
              <w:top w:val="single" w:sz="4" w:space="0" w:color="auto"/>
              <w:left w:val="single" w:sz="4" w:space="0" w:color="auto"/>
              <w:bottom w:val="single" w:sz="4" w:space="0" w:color="auto"/>
              <w:right w:val="single" w:sz="4" w:space="0" w:color="auto"/>
            </w:tcBorders>
          </w:tcPr>
          <w:p w:rsidR="003331E5" w:rsidRDefault="003331E5">
            <w:pPr>
              <w:ind w:right="-70"/>
              <w:rPr>
                <w:sz w:val="16"/>
                <w:szCs w:val="16"/>
              </w:rPr>
            </w:pPr>
          </w:p>
        </w:tc>
        <w:tc>
          <w:tcPr>
            <w:tcW w:w="3045" w:type="dxa"/>
            <w:tcBorders>
              <w:top w:val="single" w:sz="4" w:space="0" w:color="auto"/>
              <w:left w:val="single" w:sz="4" w:space="0" w:color="auto"/>
              <w:bottom w:val="single" w:sz="4" w:space="0" w:color="auto"/>
              <w:right w:val="single" w:sz="4" w:space="0" w:color="auto"/>
            </w:tcBorders>
          </w:tcPr>
          <w:p w:rsidR="003331E5" w:rsidRDefault="003331E5">
            <w:pP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3331E5" w:rsidRDefault="003331E5">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3331E5" w:rsidRDefault="003331E5">
            <w:pPr>
              <w:jc w:val="center"/>
              <w:rPr>
                <w:sz w:val="16"/>
                <w:szCs w:val="16"/>
              </w:rPr>
            </w:pPr>
          </w:p>
        </w:tc>
        <w:tc>
          <w:tcPr>
            <w:tcW w:w="3118" w:type="dxa"/>
            <w:tcBorders>
              <w:top w:val="single" w:sz="4" w:space="0" w:color="auto"/>
              <w:left w:val="single" w:sz="4" w:space="0" w:color="auto"/>
              <w:bottom w:val="single" w:sz="4" w:space="0" w:color="auto"/>
              <w:right w:val="single" w:sz="4" w:space="0" w:color="auto"/>
            </w:tcBorders>
          </w:tcPr>
          <w:p w:rsidR="003331E5" w:rsidRDefault="003331E5">
            <w:pPr>
              <w:rPr>
                <w:sz w:val="16"/>
                <w:szCs w:val="16"/>
              </w:rPr>
            </w:pPr>
          </w:p>
        </w:tc>
      </w:tr>
      <w:tr w:rsidR="003331E5" w:rsidTr="003331E5">
        <w:trPr>
          <w:trHeight w:val="20"/>
        </w:trPr>
        <w:tc>
          <w:tcPr>
            <w:tcW w:w="425" w:type="dxa"/>
            <w:vMerge w:val="restart"/>
            <w:tcBorders>
              <w:top w:val="single" w:sz="4" w:space="0" w:color="auto"/>
              <w:left w:val="single" w:sz="4" w:space="0" w:color="auto"/>
              <w:right w:val="single" w:sz="4" w:space="0" w:color="auto"/>
            </w:tcBorders>
            <w:hideMark/>
          </w:tcPr>
          <w:p w:rsidR="003331E5" w:rsidRDefault="003331E5">
            <w:pPr>
              <w:ind w:right="-70"/>
              <w:rPr>
                <w:sz w:val="22"/>
                <w:szCs w:val="22"/>
                <w:lang w:val="en-US"/>
              </w:rPr>
            </w:pPr>
            <w:r>
              <w:rPr>
                <w:sz w:val="22"/>
                <w:szCs w:val="22"/>
              </w:rPr>
              <w:t>20.</w:t>
            </w:r>
          </w:p>
          <w:p w:rsidR="003331E5" w:rsidRDefault="003331E5">
            <w:pPr>
              <w:ind w:right="-70"/>
              <w:rPr>
                <w:sz w:val="22"/>
                <w:szCs w:val="22"/>
              </w:rPr>
            </w:pPr>
            <w:r>
              <w:rPr>
                <w:sz w:val="22"/>
                <w:szCs w:val="22"/>
                <w:lang w:val="en-US"/>
              </w:rPr>
              <w:t>(*)</w:t>
            </w:r>
          </w:p>
          <w:p w:rsidR="003331E5" w:rsidRDefault="003331E5">
            <w:pPr>
              <w:ind w:right="-70"/>
              <w:rPr>
                <w:sz w:val="24"/>
              </w:rPr>
            </w:pPr>
            <w:r>
              <w:rPr>
                <w:sz w:val="22"/>
                <w:szCs w:val="22"/>
              </w:rPr>
              <w:t>(+)</w:t>
            </w:r>
          </w:p>
        </w:tc>
        <w:tc>
          <w:tcPr>
            <w:tcW w:w="3045" w:type="dxa"/>
            <w:vMerge w:val="restart"/>
            <w:tcBorders>
              <w:top w:val="single" w:sz="4" w:space="0" w:color="auto"/>
              <w:left w:val="single" w:sz="4" w:space="0" w:color="auto"/>
              <w:right w:val="single" w:sz="4" w:space="0" w:color="auto"/>
            </w:tcBorders>
            <w:hideMark/>
          </w:tcPr>
          <w:p w:rsidR="003331E5" w:rsidRDefault="003331E5">
            <w:pPr>
              <w:rPr>
                <w:sz w:val="22"/>
              </w:rPr>
            </w:pPr>
            <w:r>
              <w:rPr>
                <w:sz w:val="22"/>
              </w:rPr>
              <w:t>Соцветие: форма</w:t>
            </w:r>
          </w:p>
        </w:tc>
        <w:tc>
          <w:tcPr>
            <w:tcW w:w="1559" w:type="dxa"/>
            <w:vMerge w:val="restart"/>
            <w:tcBorders>
              <w:top w:val="single" w:sz="4" w:space="0" w:color="auto"/>
              <w:left w:val="single" w:sz="4" w:space="0" w:color="auto"/>
              <w:right w:val="single" w:sz="4" w:space="0" w:color="auto"/>
            </w:tcBorders>
            <w:hideMark/>
          </w:tcPr>
          <w:p w:rsidR="003331E5" w:rsidRDefault="003331E5">
            <w:pPr>
              <w:jc w:val="center"/>
              <w:rPr>
                <w:sz w:val="22"/>
                <w:lang w:val="en-US"/>
              </w:rPr>
            </w:pPr>
            <w:r>
              <w:rPr>
                <w:sz w:val="22"/>
              </w:rPr>
              <w:t>М</w:t>
            </w:r>
            <w:r>
              <w:rPr>
                <w:sz w:val="22"/>
                <w:lang w:val="en-US"/>
              </w:rPr>
              <w:t>S</w:t>
            </w:r>
          </w:p>
          <w:p w:rsidR="003331E5" w:rsidRDefault="003331E5">
            <w:pPr>
              <w:jc w:val="center"/>
              <w:rPr>
                <w:sz w:val="22"/>
                <w:lang w:val="en-US"/>
              </w:rPr>
            </w:pPr>
            <w:r>
              <w:rPr>
                <w:sz w:val="22"/>
                <w:lang w:val="en-US"/>
              </w:rPr>
              <w:t>(</w:t>
            </w:r>
            <w:r>
              <w:rPr>
                <w:sz w:val="22"/>
              </w:rPr>
              <w:t>с</w:t>
            </w:r>
            <w:r>
              <w:rPr>
                <w:sz w:val="22"/>
                <w:lang w:val="en-US"/>
              </w:rPr>
              <w:t>)</w:t>
            </w:r>
          </w:p>
          <w:p w:rsidR="003331E5" w:rsidRDefault="003331E5">
            <w:pPr>
              <w:jc w:val="center"/>
              <w:rPr>
                <w:sz w:val="22"/>
                <w:lang w:val="en-US"/>
              </w:rPr>
            </w:pPr>
            <w:r>
              <w:rPr>
                <w:sz w:val="22"/>
                <w:lang w:val="en-US"/>
              </w:rPr>
              <w:t>(e)</w:t>
            </w:r>
          </w:p>
        </w:tc>
        <w:tc>
          <w:tcPr>
            <w:tcW w:w="1276" w:type="dxa"/>
            <w:tcBorders>
              <w:top w:val="single" w:sz="4" w:space="0" w:color="auto"/>
              <w:left w:val="single" w:sz="4" w:space="0" w:color="auto"/>
              <w:right w:val="single" w:sz="4" w:space="0" w:color="auto"/>
            </w:tcBorders>
            <w:hideMark/>
          </w:tcPr>
          <w:p w:rsidR="003331E5" w:rsidRDefault="003331E5">
            <w:pPr>
              <w:jc w:val="center"/>
              <w:rPr>
                <w:sz w:val="22"/>
              </w:rPr>
            </w:pPr>
            <w:r>
              <w:rPr>
                <w:sz w:val="22"/>
              </w:rPr>
              <w:t>1</w:t>
            </w:r>
          </w:p>
        </w:tc>
        <w:tc>
          <w:tcPr>
            <w:tcW w:w="3118" w:type="dxa"/>
            <w:tcBorders>
              <w:top w:val="single" w:sz="4" w:space="0" w:color="auto"/>
              <w:left w:val="single" w:sz="4" w:space="0" w:color="auto"/>
              <w:right w:val="single" w:sz="4" w:space="0" w:color="auto"/>
            </w:tcBorders>
            <w:hideMark/>
          </w:tcPr>
          <w:p w:rsidR="003331E5" w:rsidRDefault="003331E5">
            <w:pPr>
              <w:rPr>
                <w:sz w:val="22"/>
              </w:rPr>
            </w:pPr>
            <w:r>
              <w:rPr>
                <w:sz w:val="22"/>
              </w:rPr>
              <w:t>сжатая</w:t>
            </w:r>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4"/>
              </w:rPr>
            </w:pPr>
          </w:p>
        </w:tc>
        <w:tc>
          <w:tcPr>
            <w:tcW w:w="3045" w:type="dxa"/>
            <w:vMerge/>
            <w:tcBorders>
              <w:left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right w:val="single" w:sz="4" w:space="0" w:color="auto"/>
            </w:tcBorders>
            <w:vAlign w:val="center"/>
            <w:hideMark/>
          </w:tcPr>
          <w:p w:rsidR="003331E5" w:rsidRDefault="003331E5">
            <w:pPr>
              <w:rPr>
                <w:sz w:val="22"/>
                <w:lang w:val="en-US"/>
              </w:rPr>
            </w:pPr>
          </w:p>
        </w:tc>
        <w:tc>
          <w:tcPr>
            <w:tcW w:w="1276" w:type="dxa"/>
            <w:tcBorders>
              <w:left w:val="single" w:sz="4" w:space="0" w:color="auto"/>
              <w:right w:val="single" w:sz="4" w:space="0" w:color="auto"/>
            </w:tcBorders>
            <w:hideMark/>
          </w:tcPr>
          <w:p w:rsidR="003331E5" w:rsidRDefault="003331E5">
            <w:pPr>
              <w:jc w:val="center"/>
              <w:rPr>
                <w:sz w:val="22"/>
                <w:lang w:val="en-US"/>
              </w:rPr>
            </w:pPr>
            <w:r>
              <w:rPr>
                <w:sz w:val="22"/>
                <w:lang w:val="en-US"/>
              </w:rPr>
              <w:t>2</w:t>
            </w:r>
          </w:p>
        </w:tc>
        <w:tc>
          <w:tcPr>
            <w:tcW w:w="3118" w:type="dxa"/>
            <w:tcBorders>
              <w:left w:val="single" w:sz="4" w:space="0" w:color="auto"/>
              <w:right w:val="single" w:sz="4" w:space="0" w:color="auto"/>
            </w:tcBorders>
            <w:hideMark/>
          </w:tcPr>
          <w:p w:rsidR="003331E5" w:rsidRDefault="003331E5">
            <w:pPr>
              <w:rPr>
                <w:sz w:val="22"/>
              </w:rPr>
            </w:pPr>
            <w:r>
              <w:rPr>
                <w:sz w:val="22"/>
              </w:rPr>
              <w:t>раскидистая</w:t>
            </w:r>
          </w:p>
        </w:tc>
      </w:tr>
      <w:tr w:rsidR="003331E5" w:rsidTr="003331E5">
        <w:trPr>
          <w:trHeight w:val="20"/>
        </w:trPr>
        <w:tc>
          <w:tcPr>
            <w:tcW w:w="425" w:type="dxa"/>
            <w:vMerge/>
            <w:tcBorders>
              <w:left w:val="single" w:sz="4" w:space="0" w:color="auto"/>
              <w:bottom w:val="single" w:sz="4" w:space="0" w:color="auto"/>
              <w:right w:val="single" w:sz="4" w:space="0" w:color="auto"/>
            </w:tcBorders>
            <w:vAlign w:val="center"/>
            <w:hideMark/>
          </w:tcPr>
          <w:p w:rsidR="003331E5" w:rsidRDefault="003331E5">
            <w:pPr>
              <w:rPr>
                <w:sz w:val="24"/>
              </w:rPr>
            </w:pPr>
          </w:p>
        </w:tc>
        <w:tc>
          <w:tcPr>
            <w:tcW w:w="3045" w:type="dxa"/>
            <w:vMerge/>
            <w:tcBorders>
              <w:left w:val="single" w:sz="4" w:space="0" w:color="auto"/>
              <w:bottom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bottom w:val="single" w:sz="4" w:space="0" w:color="auto"/>
              <w:right w:val="single" w:sz="4" w:space="0" w:color="auto"/>
            </w:tcBorders>
            <w:vAlign w:val="center"/>
            <w:hideMark/>
          </w:tcPr>
          <w:p w:rsidR="003331E5" w:rsidRDefault="003331E5">
            <w:pPr>
              <w:rPr>
                <w:sz w:val="22"/>
                <w:lang w:val="en-US"/>
              </w:rPr>
            </w:pPr>
          </w:p>
        </w:tc>
        <w:tc>
          <w:tcPr>
            <w:tcW w:w="1276" w:type="dxa"/>
            <w:tcBorders>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3</w:t>
            </w:r>
          </w:p>
        </w:tc>
        <w:tc>
          <w:tcPr>
            <w:tcW w:w="3118" w:type="dxa"/>
            <w:tcBorders>
              <w:left w:val="single" w:sz="4" w:space="0" w:color="auto"/>
              <w:bottom w:val="single" w:sz="4" w:space="0" w:color="auto"/>
              <w:right w:val="single" w:sz="4" w:space="0" w:color="auto"/>
            </w:tcBorders>
            <w:hideMark/>
          </w:tcPr>
          <w:p w:rsidR="003331E5" w:rsidRDefault="003331E5">
            <w:pPr>
              <w:rPr>
                <w:sz w:val="22"/>
              </w:rPr>
            </w:pPr>
            <w:r>
              <w:rPr>
                <w:sz w:val="22"/>
              </w:rPr>
              <w:t>одногривая</w:t>
            </w:r>
          </w:p>
        </w:tc>
      </w:tr>
      <w:tr w:rsidR="003331E5" w:rsidTr="003331E5">
        <w:trPr>
          <w:trHeight w:val="20"/>
        </w:trPr>
        <w:tc>
          <w:tcPr>
            <w:tcW w:w="425" w:type="dxa"/>
            <w:tcBorders>
              <w:top w:val="single" w:sz="4" w:space="0" w:color="auto"/>
              <w:left w:val="single" w:sz="4" w:space="0" w:color="auto"/>
              <w:bottom w:val="single" w:sz="4" w:space="0" w:color="auto"/>
              <w:right w:val="single" w:sz="4" w:space="0" w:color="auto"/>
            </w:tcBorders>
          </w:tcPr>
          <w:p w:rsidR="003331E5" w:rsidRDefault="003331E5">
            <w:pPr>
              <w:ind w:right="-70"/>
              <w:rPr>
                <w:sz w:val="16"/>
                <w:szCs w:val="16"/>
              </w:rPr>
            </w:pPr>
          </w:p>
        </w:tc>
        <w:tc>
          <w:tcPr>
            <w:tcW w:w="3045" w:type="dxa"/>
            <w:tcBorders>
              <w:top w:val="single" w:sz="4" w:space="0" w:color="auto"/>
              <w:left w:val="single" w:sz="4" w:space="0" w:color="auto"/>
              <w:bottom w:val="single" w:sz="4" w:space="0" w:color="auto"/>
              <w:right w:val="single" w:sz="4" w:space="0" w:color="auto"/>
            </w:tcBorders>
          </w:tcPr>
          <w:p w:rsidR="003331E5" w:rsidRDefault="003331E5">
            <w:pP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3331E5" w:rsidRDefault="003331E5">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3331E5" w:rsidRDefault="003331E5">
            <w:pPr>
              <w:jc w:val="center"/>
              <w:rPr>
                <w:sz w:val="16"/>
                <w:szCs w:val="16"/>
              </w:rPr>
            </w:pPr>
          </w:p>
        </w:tc>
        <w:tc>
          <w:tcPr>
            <w:tcW w:w="3118" w:type="dxa"/>
            <w:tcBorders>
              <w:top w:val="single" w:sz="4" w:space="0" w:color="auto"/>
              <w:left w:val="single" w:sz="4" w:space="0" w:color="auto"/>
              <w:bottom w:val="single" w:sz="4" w:space="0" w:color="auto"/>
              <w:right w:val="single" w:sz="4" w:space="0" w:color="auto"/>
            </w:tcBorders>
          </w:tcPr>
          <w:p w:rsidR="003331E5" w:rsidRDefault="003331E5">
            <w:pPr>
              <w:rPr>
                <w:sz w:val="16"/>
                <w:szCs w:val="16"/>
              </w:rPr>
            </w:pPr>
          </w:p>
        </w:tc>
      </w:tr>
      <w:tr w:rsidR="003331E5" w:rsidTr="003331E5">
        <w:trPr>
          <w:trHeight w:val="20"/>
        </w:trPr>
        <w:tc>
          <w:tcPr>
            <w:tcW w:w="425" w:type="dxa"/>
            <w:vMerge w:val="restart"/>
            <w:tcBorders>
              <w:top w:val="single" w:sz="4" w:space="0" w:color="auto"/>
              <w:left w:val="single" w:sz="4" w:space="0" w:color="auto"/>
              <w:right w:val="single" w:sz="4" w:space="0" w:color="auto"/>
            </w:tcBorders>
            <w:hideMark/>
          </w:tcPr>
          <w:p w:rsidR="003331E5" w:rsidRDefault="003331E5">
            <w:pPr>
              <w:ind w:right="-70"/>
              <w:rPr>
                <w:sz w:val="22"/>
                <w:szCs w:val="22"/>
              </w:rPr>
            </w:pPr>
            <w:r>
              <w:rPr>
                <w:sz w:val="22"/>
                <w:szCs w:val="22"/>
              </w:rPr>
              <w:t>21.</w:t>
            </w:r>
          </w:p>
          <w:p w:rsidR="003331E5" w:rsidRDefault="003331E5">
            <w:pPr>
              <w:ind w:right="-70"/>
              <w:rPr>
                <w:sz w:val="22"/>
                <w:szCs w:val="22"/>
                <w:lang w:val="en-US"/>
              </w:rPr>
            </w:pPr>
            <w:r>
              <w:rPr>
                <w:sz w:val="22"/>
                <w:szCs w:val="22"/>
              </w:rPr>
              <w:t>(*)</w:t>
            </w:r>
          </w:p>
        </w:tc>
        <w:tc>
          <w:tcPr>
            <w:tcW w:w="3045" w:type="dxa"/>
            <w:vMerge w:val="restart"/>
            <w:tcBorders>
              <w:top w:val="single" w:sz="4" w:space="0" w:color="auto"/>
              <w:left w:val="single" w:sz="4" w:space="0" w:color="auto"/>
              <w:right w:val="single" w:sz="4" w:space="0" w:color="auto"/>
            </w:tcBorders>
            <w:hideMark/>
          </w:tcPr>
          <w:p w:rsidR="003331E5" w:rsidRDefault="003331E5">
            <w:pPr>
              <w:rPr>
                <w:sz w:val="22"/>
              </w:rPr>
            </w:pPr>
            <w:r>
              <w:rPr>
                <w:sz w:val="22"/>
              </w:rPr>
              <w:t xml:space="preserve">Колосковая чешуя: окраска </w:t>
            </w:r>
          </w:p>
        </w:tc>
        <w:tc>
          <w:tcPr>
            <w:tcW w:w="1559" w:type="dxa"/>
            <w:vMerge w:val="restart"/>
            <w:tcBorders>
              <w:top w:val="single" w:sz="4" w:space="0" w:color="auto"/>
              <w:left w:val="single" w:sz="4" w:space="0" w:color="auto"/>
              <w:right w:val="single" w:sz="4" w:space="0" w:color="auto"/>
            </w:tcBorders>
            <w:hideMark/>
          </w:tcPr>
          <w:p w:rsidR="003331E5" w:rsidRDefault="003331E5">
            <w:pPr>
              <w:jc w:val="center"/>
              <w:rPr>
                <w:sz w:val="22"/>
                <w:lang w:val="en-US"/>
              </w:rPr>
            </w:pPr>
            <w:r>
              <w:rPr>
                <w:sz w:val="22"/>
                <w:lang w:val="en-US"/>
              </w:rPr>
              <w:t>VS</w:t>
            </w:r>
          </w:p>
          <w:p w:rsidR="003331E5" w:rsidRDefault="003331E5">
            <w:pPr>
              <w:jc w:val="center"/>
              <w:rPr>
                <w:sz w:val="22"/>
                <w:lang w:val="en-US"/>
              </w:rPr>
            </w:pPr>
            <w:r>
              <w:rPr>
                <w:sz w:val="22"/>
                <w:lang w:val="en-US"/>
              </w:rPr>
              <w:t>(</w:t>
            </w:r>
            <w:r>
              <w:rPr>
                <w:sz w:val="22"/>
              </w:rPr>
              <w:t>с</w:t>
            </w:r>
            <w:r>
              <w:rPr>
                <w:sz w:val="22"/>
                <w:lang w:val="en-US"/>
              </w:rPr>
              <w:t>)</w:t>
            </w:r>
          </w:p>
          <w:p w:rsidR="003331E5" w:rsidRDefault="003331E5">
            <w:pPr>
              <w:jc w:val="center"/>
              <w:rPr>
                <w:sz w:val="22"/>
                <w:lang w:val="en-US"/>
              </w:rPr>
            </w:pPr>
            <w:r>
              <w:rPr>
                <w:sz w:val="22"/>
                <w:lang w:val="en-US"/>
              </w:rPr>
              <w:t>(e)</w:t>
            </w:r>
          </w:p>
        </w:tc>
        <w:tc>
          <w:tcPr>
            <w:tcW w:w="1276" w:type="dxa"/>
            <w:tcBorders>
              <w:top w:val="single" w:sz="4" w:space="0" w:color="auto"/>
              <w:left w:val="single" w:sz="4" w:space="0" w:color="auto"/>
              <w:right w:val="single" w:sz="4" w:space="0" w:color="auto"/>
            </w:tcBorders>
            <w:hideMark/>
          </w:tcPr>
          <w:p w:rsidR="003331E5" w:rsidRDefault="003331E5">
            <w:pPr>
              <w:jc w:val="center"/>
              <w:rPr>
                <w:sz w:val="22"/>
              </w:rPr>
            </w:pPr>
            <w:r>
              <w:rPr>
                <w:sz w:val="22"/>
              </w:rPr>
              <w:t>1</w:t>
            </w:r>
          </w:p>
        </w:tc>
        <w:tc>
          <w:tcPr>
            <w:tcW w:w="3118" w:type="dxa"/>
            <w:tcBorders>
              <w:top w:val="single" w:sz="4" w:space="0" w:color="auto"/>
              <w:left w:val="single" w:sz="4" w:space="0" w:color="auto"/>
              <w:right w:val="single" w:sz="4" w:space="0" w:color="auto"/>
            </w:tcBorders>
            <w:hideMark/>
          </w:tcPr>
          <w:p w:rsidR="003331E5" w:rsidRDefault="003331E5">
            <w:pPr>
              <w:rPr>
                <w:sz w:val="22"/>
              </w:rPr>
            </w:pPr>
            <w:r>
              <w:rPr>
                <w:sz w:val="22"/>
              </w:rPr>
              <w:t>серовато-желтая</w:t>
            </w:r>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2"/>
                <w:szCs w:val="22"/>
                <w:lang w:val="en-US"/>
              </w:rPr>
            </w:pPr>
          </w:p>
        </w:tc>
        <w:tc>
          <w:tcPr>
            <w:tcW w:w="3045" w:type="dxa"/>
            <w:vMerge/>
            <w:tcBorders>
              <w:left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right w:val="single" w:sz="4" w:space="0" w:color="auto"/>
            </w:tcBorders>
            <w:vAlign w:val="center"/>
            <w:hideMark/>
          </w:tcPr>
          <w:p w:rsidR="003331E5" w:rsidRDefault="003331E5">
            <w:pPr>
              <w:rPr>
                <w:sz w:val="22"/>
                <w:lang w:val="en-US"/>
              </w:rPr>
            </w:pPr>
          </w:p>
        </w:tc>
        <w:tc>
          <w:tcPr>
            <w:tcW w:w="1276" w:type="dxa"/>
            <w:tcBorders>
              <w:left w:val="single" w:sz="4" w:space="0" w:color="auto"/>
              <w:right w:val="single" w:sz="4" w:space="0" w:color="auto"/>
            </w:tcBorders>
            <w:hideMark/>
          </w:tcPr>
          <w:p w:rsidR="003331E5" w:rsidRDefault="003331E5">
            <w:pPr>
              <w:jc w:val="center"/>
              <w:rPr>
                <w:sz w:val="22"/>
              </w:rPr>
            </w:pPr>
            <w:r>
              <w:rPr>
                <w:sz w:val="22"/>
              </w:rPr>
              <w:t>2</w:t>
            </w:r>
          </w:p>
        </w:tc>
        <w:tc>
          <w:tcPr>
            <w:tcW w:w="3118" w:type="dxa"/>
            <w:tcBorders>
              <w:left w:val="single" w:sz="4" w:space="0" w:color="auto"/>
              <w:right w:val="single" w:sz="4" w:space="0" w:color="auto"/>
            </w:tcBorders>
            <w:hideMark/>
          </w:tcPr>
          <w:p w:rsidR="003331E5" w:rsidRDefault="003331E5">
            <w:pPr>
              <w:rPr>
                <w:sz w:val="22"/>
              </w:rPr>
            </w:pPr>
            <w:r>
              <w:rPr>
                <w:sz w:val="22"/>
              </w:rPr>
              <w:t>серо-зеленая</w:t>
            </w:r>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2"/>
                <w:szCs w:val="22"/>
                <w:lang w:val="en-US"/>
              </w:rPr>
            </w:pPr>
          </w:p>
        </w:tc>
        <w:tc>
          <w:tcPr>
            <w:tcW w:w="3045" w:type="dxa"/>
            <w:vMerge/>
            <w:tcBorders>
              <w:left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right w:val="single" w:sz="4" w:space="0" w:color="auto"/>
            </w:tcBorders>
            <w:vAlign w:val="center"/>
            <w:hideMark/>
          </w:tcPr>
          <w:p w:rsidR="003331E5" w:rsidRDefault="003331E5">
            <w:pPr>
              <w:rPr>
                <w:sz w:val="22"/>
                <w:lang w:val="en-US"/>
              </w:rPr>
            </w:pPr>
          </w:p>
        </w:tc>
        <w:tc>
          <w:tcPr>
            <w:tcW w:w="1276" w:type="dxa"/>
            <w:tcBorders>
              <w:left w:val="single" w:sz="4" w:space="0" w:color="auto"/>
              <w:right w:val="single" w:sz="4" w:space="0" w:color="auto"/>
            </w:tcBorders>
            <w:hideMark/>
          </w:tcPr>
          <w:p w:rsidR="003331E5" w:rsidRDefault="003331E5">
            <w:pPr>
              <w:jc w:val="center"/>
              <w:rPr>
                <w:sz w:val="22"/>
              </w:rPr>
            </w:pPr>
            <w:r>
              <w:rPr>
                <w:sz w:val="22"/>
              </w:rPr>
              <w:t>3</w:t>
            </w:r>
          </w:p>
        </w:tc>
        <w:tc>
          <w:tcPr>
            <w:tcW w:w="3118" w:type="dxa"/>
            <w:tcBorders>
              <w:left w:val="single" w:sz="4" w:space="0" w:color="auto"/>
              <w:right w:val="single" w:sz="4" w:space="0" w:color="auto"/>
            </w:tcBorders>
            <w:hideMark/>
          </w:tcPr>
          <w:p w:rsidR="003331E5" w:rsidRDefault="003331E5">
            <w:pPr>
              <w:rPr>
                <w:sz w:val="22"/>
              </w:rPr>
            </w:pPr>
            <w:r>
              <w:rPr>
                <w:sz w:val="22"/>
              </w:rPr>
              <w:t>светло-серая</w:t>
            </w:r>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2"/>
                <w:szCs w:val="22"/>
                <w:lang w:val="en-US"/>
              </w:rPr>
            </w:pPr>
          </w:p>
        </w:tc>
        <w:tc>
          <w:tcPr>
            <w:tcW w:w="3045" w:type="dxa"/>
            <w:vMerge/>
            <w:tcBorders>
              <w:left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right w:val="single" w:sz="4" w:space="0" w:color="auto"/>
            </w:tcBorders>
            <w:vAlign w:val="center"/>
            <w:hideMark/>
          </w:tcPr>
          <w:p w:rsidR="003331E5" w:rsidRDefault="003331E5">
            <w:pPr>
              <w:rPr>
                <w:sz w:val="22"/>
                <w:lang w:val="en-US"/>
              </w:rPr>
            </w:pPr>
          </w:p>
        </w:tc>
        <w:tc>
          <w:tcPr>
            <w:tcW w:w="1276" w:type="dxa"/>
            <w:tcBorders>
              <w:left w:val="single" w:sz="4" w:space="0" w:color="auto"/>
              <w:right w:val="single" w:sz="4" w:space="0" w:color="auto"/>
            </w:tcBorders>
            <w:hideMark/>
          </w:tcPr>
          <w:p w:rsidR="003331E5" w:rsidRDefault="003331E5">
            <w:pPr>
              <w:jc w:val="center"/>
              <w:rPr>
                <w:sz w:val="22"/>
              </w:rPr>
            </w:pPr>
            <w:r>
              <w:rPr>
                <w:sz w:val="22"/>
              </w:rPr>
              <w:t>4</w:t>
            </w:r>
          </w:p>
        </w:tc>
        <w:tc>
          <w:tcPr>
            <w:tcW w:w="3118" w:type="dxa"/>
            <w:tcBorders>
              <w:left w:val="single" w:sz="4" w:space="0" w:color="auto"/>
              <w:right w:val="single" w:sz="4" w:space="0" w:color="auto"/>
            </w:tcBorders>
            <w:hideMark/>
          </w:tcPr>
          <w:p w:rsidR="003331E5" w:rsidRDefault="003331E5">
            <w:pPr>
              <w:rPr>
                <w:sz w:val="22"/>
              </w:rPr>
            </w:pPr>
            <w:r>
              <w:rPr>
                <w:sz w:val="22"/>
              </w:rPr>
              <w:t>серая</w:t>
            </w:r>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2"/>
                <w:szCs w:val="22"/>
                <w:lang w:val="en-US"/>
              </w:rPr>
            </w:pPr>
          </w:p>
        </w:tc>
        <w:tc>
          <w:tcPr>
            <w:tcW w:w="3045" w:type="dxa"/>
            <w:vMerge/>
            <w:tcBorders>
              <w:left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right w:val="single" w:sz="4" w:space="0" w:color="auto"/>
            </w:tcBorders>
            <w:vAlign w:val="center"/>
            <w:hideMark/>
          </w:tcPr>
          <w:p w:rsidR="003331E5" w:rsidRDefault="003331E5">
            <w:pPr>
              <w:rPr>
                <w:sz w:val="22"/>
                <w:lang w:val="en-US"/>
              </w:rPr>
            </w:pPr>
          </w:p>
        </w:tc>
        <w:tc>
          <w:tcPr>
            <w:tcW w:w="1276" w:type="dxa"/>
            <w:tcBorders>
              <w:left w:val="single" w:sz="4" w:space="0" w:color="auto"/>
              <w:right w:val="single" w:sz="4" w:space="0" w:color="auto"/>
            </w:tcBorders>
            <w:hideMark/>
          </w:tcPr>
          <w:p w:rsidR="003331E5" w:rsidRDefault="003331E5">
            <w:pPr>
              <w:jc w:val="center"/>
              <w:rPr>
                <w:sz w:val="22"/>
              </w:rPr>
            </w:pPr>
            <w:r>
              <w:rPr>
                <w:sz w:val="22"/>
              </w:rPr>
              <w:t>5</w:t>
            </w:r>
          </w:p>
        </w:tc>
        <w:tc>
          <w:tcPr>
            <w:tcW w:w="3118" w:type="dxa"/>
            <w:tcBorders>
              <w:left w:val="single" w:sz="4" w:space="0" w:color="auto"/>
              <w:right w:val="single" w:sz="4" w:space="0" w:color="auto"/>
            </w:tcBorders>
            <w:hideMark/>
          </w:tcPr>
          <w:p w:rsidR="003331E5" w:rsidRDefault="003331E5">
            <w:pPr>
              <w:rPr>
                <w:sz w:val="22"/>
              </w:rPr>
            </w:pPr>
            <w:r>
              <w:rPr>
                <w:sz w:val="22"/>
              </w:rPr>
              <w:t>светло-коричневая</w:t>
            </w:r>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2"/>
                <w:szCs w:val="22"/>
                <w:lang w:val="en-US"/>
              </w:rPr>
            </w:pPr>
          </w:p>
        </w:tc>
        <w:tc>
          <w:tcPr>
            <w:tcW w:w="3045" w:type="dxa"/>
            <w:vMerge/>
            <w:tcBorders>
              <w:left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right w:val="single" w:sz="4" w:space="0" w:color="auto"/>
            </w:tcBorders>
            <w:vAlign w:val="center"/>
            <w:hideMark/>
          </w:tcPr>
          <w:p w:rsidR="003331E5" w:rsidRDefault="003331E5">
            <w:pPr>
              <w:rPr>
                <w:sz w:val="22"/>
                <w:lang w:val="en-US"/>
              </w:rPr>
            </w:pPr>
          </w:p>
        </w:tc>
        <w:tc>
          <w:tcPr>
            <w:tcW w:w="1276" w:type="dxa"/>
            <w:tcBorders>
              <w:left w:val="single" w:sz="4" w:space="0" w:color="auto"/>
              <w:right w:val="single" w:sz="4" w:space="0" w:color="auto"/>
            </w:tcBorders>
            <w:hideMark/>
          </w:tcPr>
          <w:p w:rsidR="003331E5" w:rsidRDefault="003331E5">
            <w:pPr>
              <w:jc w:val="center"/>
              <w:rPr>
                <w:sz w:val="22"/>
              </w:rPr>
            </w:pPr>
            <w:r>
              <w:rPr>
                <w:sz w:val="22"/>
              </w:rPr>
              <w:t>6</w:t>
            </w:r>
          </w:p>
        </w:tc>
        <w:tc>
          <w:tcPr>
            <w:tcW w:w="3118" w:type="dxa"/>
            <w:tcBorders>
              <w:left w:val="single" w:sz="4" w:space="0" w:color="auto"/>
              <w:right w:val="single" w:sz="4" w:space="0" w:color="auto"/>
            </w:tcBorders>
            <w:hideMark/>
          </w:tcPr>
          <w:p w:rsidR="003331E5" w:rsidRDefault="003331E5">
            <w:pPr>
              <w:rPr>
                <w:sz w:val="22"/>
              </w:rPr>
            </w:pPr>
            <w:r>
              <w:rPr>
                <w:sz w:val="22"/>
              </w:rPr>
              <w:t>коричневая</w:t>
            </w:r>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2"/>
                <w:szCs w:val="22"/>
                <w:lang w:val="en-US"/>
              </w:rPr>
            </w:pPr>
          </w:p>
        </w:tc>
        <w:tc>
          <w:tcPr>
            <w:tcW w:w="3045" w:type="dxa"/>
            <w:vMerge/>
            <w:tcBorders>
              <w:left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right w:val="single" w:sz="4" w:space="0" w:color="auto"/>
            </w:tcBorders>
            <w:vAlign w:val="center"/>
            <w:hideMark/>
          </w:tcPr>
          <w:p w:rsidR="003331E5" w:rsidRDefault="003331E5">
            <w:pPr>
              <w:rPr>
                <w:sz w:val="22"/>
                <w:lang w:val="en-US"/>
              </w:rPr>
            </w:pPr>
          </w:p>
        </w:tc>
        <w:tc>
          <w:tcPr>
            <w:tcW w:w="1276" w:type="dxa"/>
            <w:tcBorders>
              <w:left w:val="single" w:sz="4" w:space="0" w:color="auto"/>
              <w:right w:val="single" w:sz="4" w:space="0" w:color="auto"/>
            </w:tcBorders>
            <w:hideMark/>
          </w:tcPr>
          <w:p w:rsidR="003331E5" w:rsidRDefault="003331E5">
            <w:pPr>
              <w:jc w:val="center"/>
              <w:rPr>
                <w:sz w:val="22"/>
              </w:rPr>
            </w:pPr>
            <w:r>
              <w:rPr>
                <w:sz w:val="22"/>
              </w:rPr>
              <w:t>7</w:t>
            </w:r>
          </w:p>
        </w:tc>
        <w:tc>
          <w:tcPr>
            <w:tcW w:w="3118" w:type="dxa"/>
            <w:tcBorders>
              <w:left w:val="single" w:sz="4" w:space="0" w:color="auto"/>
              <w:right w:val="single" w:sz="4" w:space="0" w:color="auto"/>
            </w:tcBorders>
            <w:hideMark/>
          </w:tcPr>
          <w:p w:rsidR="003331E5" w:rsidRDefault="003331E5">
            <w:pPr>
              <w:rPr>
                <w:sz w:val="22"/>
              </w:rPr>
            </w:pPr>
            <w:r>
              <w:rPr>
                <w:sz w:val="22"/>
              </w:rPr>
              <w:t>темно-коричневая</w:t>
            </w:r>
          </w:p>
        </w:tc>
      </w:tr>
      <w:tr w:rsidR="003331E5" w:rsidTr="003331E5">
        <w:trPr>
          <w:trHeight w:val="20"/>
        </w:trPr>
        <w:tc>
          <w:tcPr>
            <w:tcW w:w="425" w:type="dxa"/>
            <w:vMerge/>
            <w:tcBorders>
              <w:left w:val="single" w:sz="4" w:space="0" w:color="auto"/>
              <w:bottom w:val="single" w:sz="4" w:space="0" w:color="auto"/>
              <w:right w:val="single" w:sz="4" w:space="0" w:color="auto"/>
            </w:tcBorders>
            <w:vAlign w:val="center"/>
            <w:hideMark/>
          </w:tcPr>
          <w:p w:rsidR="003331E5" w:rsidRDefault="003331E5">
            <w:pPr>
              <w:rPr>
                <w:sz w:val="22"/>
                <w:szCs w:val="22"/>
                <w:lang w:val="en-US"/>
              </w:rPr>
            </w:pPr>
          </w:p>
        </w:tc>
        <w:tc>
          <w:tcPr>
            <w:tcW w:w="3045" w:type="dxa"/>
            <w:vMerge/>
            <w:tcBorders>
              <w:left w:val="single" w:sz="4" w:space="0" w:color="auto"/>
              <w:bottom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bottom w:val="single" w:sz="4" w:space="0" w:color="auto"/>
              <w:right w:val="single" w:sz="4" w:space="0" w:color="auto"/>
            </w:tcBorders>
            <w:vAlign w:val="center"/>
            <w:hideMark/>
          </w:tcPr>
          <w:p w:rsidR="003331E5" w:rsidRDefault="003331E5">
            <w:pPr>
              <w:rPr>
                <w:sz w:val="22"/>
                <w:lang w:val="en-US"/>
              </w:rPr>
            </w:pPr>
          </w:p>
        </w:tc>
        <w:tc>
          <w:tcPr>
            <w:tcW w:w="1276" w:type="dxa"/>
            <w:tcBorders>
              <w:left w:val="single" w:sz="4" w:space="0" w:color="auto"/>
              <w:bottom w:val="single" w:sz="4" w:space="0" w:color="auto"/>
              <w:right w:val="single" w:sz="4" w:space="0" w:color="auto"/>
            </w:tcBorders>
            <w:hideMark/>
          </w:tcPr>
          <w:p w:rsidR="003331E5" w:rsidRDefault="003331E5">
            <w:pPr>
              <w:jc w:val="center"/>
              <w:rPr>
                <w:sz w:val="22"/>
              </w:rPr>
            </w:pPr>
            <w:r>
              <w:rPr>
                <w:sz w:val="22"/>
              </w:rPr>
              <w:t>8</w:t>
            </w:r>
          </w:p>
        </w:tc>
        <w:tc>
          <w:tcPr>
            <w:tcW w:w="3118" w:type="dxa"/>
            <w:tcBorders>
              <w:left w:val="single" w:sz="4" w:space="0" w:color="auto"/>
              <w:bottom w:val="single" w:sz="4" w:space="0" w:color="auto"/>
              <w:right w:val="single" w:sz="4" w:space="0" w:color="auto"/>
            </w:tcBorders>
            <w:hideMark/>
          </w:tcPr>
          <w:p w:rsidR="003331E5" w:rsidRDefault="003331E5">
            <w:pPr>
              <w:rPr>
                <w:sz w:val="22"/>
              </w:rPr>
            </w:pPr>
            <w:r>
              <w:rPr>
                <w:sz w:val="22"/>
              </w:rPr>
              <w:t>фиолетовая</w:t>
            </w:r>
          </w:p>
        </w:tc>
      </w:tr>
      <w:tr w:rsidR="003331E5" w:rsidTr="003331E5">
        <w:trPr>
          <w:trHeight w:val="20"/>
        </w:trPr>
        <w:tc>
          <w:tcPr>
            <w:tcW w:w="425" w:type="dxa"/>
            <w:tcBorders>
              <w:top w:val="single" w:sz="4" w:space="0" w:color="auto"/>
              <w:left w:val="single" w:sz="4" w:space="0" w:color="auto"/>
              <w:bottom w:val="single" w:sz="4" w:space="0" w:color="auto"/>
              <w:right w:val="single" w:sz="4" w:space="0" w:color="auto"/>
            </w:tcBorders>
          </w:tcPr>
          <w:p w:rsidR="003331E5" w:rsidRDefault="003331E5">
            <w:pPr>
              <w:ind w:right="-70"/>
              <w:rPr>
                <w:sz w:val="16"/>
                <w:szCs w:val="16"/>
              </w:rPr>
            </w:pPr>
          </w:p>
        </w:tc>
        <w:tc>
          <w:tcPr>
            <w:tcW w:w="3045" w:type="dxa"/>
            <w:tcBorders>
              <w:top w:val="single" w:sz="4" w:space="0" w:color="auto"/>
              <w:left w:val="single" w:sz="4" w:space="0" w:color="auto"/>
              <w:bottom w:val="single" w:sz="4" w:space="0" w:color="auto"/>
              <w:right w:val="single" w:sz="4" w:space="0" w:color="auto"/>
            </w:tcBorders>
          </w:tcPr>
          <w:p w:rsidR="003331E5" w:rsidRDefault="003331E5">
            <w:pP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3331E5" w:rsidRDefault="003331E5">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3331E5" w:rsidRDefault="003331E5">
            <w:pPr>
              <w:jc w:val="center"/>
              <w:rPr>
                <w:sz w:val="16"/>
                <w:szCs w:val="16"/>
              </w:rPr>
            </w:pPr>
          </w:p>
        </w:tc>
        <w:tc>
          <w:tcPr>
            <w:tcW w:w="3118" w:type="dxa"/>
            <w:tcBorders>
              <w:top w:val="single" w:sz="4" w:space="0" w:color="auto"/>
              <w:left w:val="single" w:sz="4" w:space="0" w:color="auto"/>
              <w:bottom w:val="single" w:sz="4" w:space="0" w:color="auto"/>
              <w:right w:val="single" w:sz="4" w:space="0" w:color="auto"/>
            </w:tcBorders>
          </w:tcPr>
          <w:p w:rsidR="003331E5" w:rsidRDefault="003331E5">
            <w:pPr>
              <w:rPr>
                <w:sz w:val="16"/>
                <w:szCs w:val="16"/>
              </w:rPr>
            </w:pPr>
          </w:p>
        </w:tc>
      </w:tr>
      <w:tr w:rsidR="003331E5" w:rsidTr="003331E5">
        <w:trPr>
          <w:trHeight w:val="20"/>
        </w:trPr>
        <w:tc>
          <w:tcPr>
            <w:tcW w:w="425" w:type="dxa"/>
            <w:vMerge w:val="restart"/>
            <w:tcBorders>
              <w:top w:val="single" w:sz="4" w:space="0" w:color="auto"/>
              <w:left w:val="single" w:sz="4" w:space="0" w:color="auto"/>
              <w:right w:val="single" w:sz="4" w:space="0" w:color="auto"/>
            </w:tcBorders>
            <w:hideMark/>
          </w:tcPr>
          <w:p w:rsidR="003331E5" w:rsidRDefault="003331E5">
            <w:pPr>
              <w:ind w:right="-70"/>
              <w:rPr>
                <w:sz w:val="22"/>
                <w:szCs w:val="22"/>
              </w:rPr>
            </w:pPr>
            <w:r>
              <w:rPr>
                <w:sz w:val="22"/>
                <w:szCs w:val="22"/>
              </w:rPr>
              <w:t>22</w:t>
            </w:r>
            <w:r>
              <w:rPr>
                <w:sz w:val="22"/>
                <w:szCs w:val="22"/>
                <w:lang w:val="en-US"/>
              </w:rPr>
              <w:t>.</w:t>
            </w:r>
          </w:p>
          <w:p w:rsidR="003331E5" w:rsidRDefault="003331E5">
            <w:pPr>
              <w:ind w:right="-70"/>
              <w:rPr>
                <w:sz w:val="22"/>
                <w:szCs w:val="22"/>
              </w:rPr>
            </w:pPr>
            <w:r>
              <w:rPr>
                <w:sz w:val="22"/>
                <w:szCs w:val="22"/>
              </w:rPr>
              <w:t>(*)</w:t>
            </w:r>
          </w:p>
        </w:tc>
        <w:tc>
          <w:tcPr>
            <w:tcW w:w="3045" w:type="dxa"/>
            <w:vMerge w:val="restart"/>
            <w:tcBorders>
              <w:top w:val="single" w:sz="4" w:space="0" w:color="auto"/>
              <w:left w:val="single" w:sz="4" w:space="0" w:color="auto"/>
              <w:right w:val="single" w:sz="4" w:space="0" w:color="auto"/>
            </w:tcBorders>
            <w:hideMark/>
          </w:tcPr>
          <w:p w:rsidR="003331E5" w:rsidRDefault="003331E5">
            <w:pPr>
              <w:rPr>
                <w:sz w:val="22"/>
              </w:rPr>
            </w:pPr>
            <w:r>
              <w:rPr>
                <w:sz w:val="22"/>
              </w:rPr>
              <w:t>Растение: плотность куста в период созревания</w:t>
            </w:r>
          </w:p>
        </w:tc>
        <w:tc>
          <w:tcPr>
            <w:tcW w:w="1559" w:type="dxa"/>
            <w:vMerge w:val="restart"/>
            <w:tcBorders>
              <w:top w:val="single" w:sz="4" w:space="0" w:color="auto"/>
              <w:left w:val="single" w:sz="4" w:space="0" w:color="auto"/>
              <w:right w:val="single" w:sz="4" w:space="0" w:color="auto"/>
            </w:tcBorders>
            <w:hideMark/>
          </w:tcPr>
          <w:p w:rsidR="003331E5" w:rsidRDefault="003331E5">
            <w:pPr>
              <w:jc w:val="center"/>
              <w:rPr>
                <w:sz w:val="22"/>
                <w:lang w:val="en-US"/>
              </w:rPr>
            </w:pPr>
            <w:r>
              <w:rPr>
                <w:sz w:val="22"/>
                <w:lang w:val="en-US"/>
              </w:rPr>
              <w:t>VS</w:t>
            </w:r>
          </w:p>
          <w:p w:rsidR="003331E5" w:rsidRDefault="003331E5">
            <w:pPr>
              <w:jc w:val="center"/>
              <w:rPr>
                <w:sz w:val="22"/>
                <w:lang w:val="en-US"/>
              </w:rPr>
            </w:pPr>
            <w:r>
              <w:rPr>
                <w:sz w:val="22"/>
                <w:lang w:val="en-US"/>
              </w:rPr>
              <w:t>(</w:t>
            </w:r>
            <w:r>
              <w:rPr>
                <w:sz w:val="22"/>
              </w:rPr>
              <w:t>с</w:t>
            </w:r>
            <w:r>
              <w:rPr>
                <w:sz w:val="22"/>
                <w:lang w:val="en-US"/>
              </w:rPr>
              <w:t>)</w:t>
            </w:r>
          </w:p>
          <w:p w:rsidR="003331E5" w:rsidRDefault="003331E5">
            <w:pPr>
              <w:jc w:val="center"/>
              <w:rPr>
                <w:sz w:val="22"/>
              </w:rPr>
            </w:pPr>
            <w:r>
              <w:rPr>
                <w:sz w:val="22"/>
                <w:lang w:val="en-US"/>
              </w:rPr>
              <w:t>(e)</w:t>
            </w:r>
          </w:p>
        </w:tc>
        <w:tc>
          <w:tcPr>
            <w:tcW w:w="1276" w:type="dxa"/>
            <w:tcBorders>
              <w:top w:val="single" w:sz="4" w:space="0" w:color="auto"/>
              <w:left w:val="single" w:sz="4" w:space="0" w:color="auto"/>
              <w:right w:val="single" w:sz="4" w:space="0" w:color="auto"/>
            </w:tcBorders>
            <w:hideMark/>
          </w:tcPr>
          <w:p w:rsidR="003331E5" w:rsidRDefault="003331E5">
            <w:pPr>
              <w:jc w:val="center"/>
              <w:rPr>
                <w:sz w:val="22"/>
                <w:lang w:val="en-US"/>
              </w:rPr>
            </w:pPr>
            <w:r>
              <w:rPr>
                <w:sz w:val="22"/>
                <w:lang w:val="en-US"/>
              </w:rPr>
              <w:t>3</w:t>
            </w:r>
          </w:p>
        </w:tc>
        <w:tc>
          <w:tcPr>
            <w:tcW w:w="3118" w:type="dxa"/>
            <w:tcBorders>
              <w:top w:val="single" w:sz="4" w:space="0" w:color="auto"/>
              <w:left w:val="single" w:sz="4" w:space="0" w:color="auto"/>
              <w:right w:val="single" w:sz="4" w:space="0" w:color="auto"/>
            </w:tcBorders>
            <w:hideMark/>
          </w:tcPr>
          <w:p w:rsidR="003331E5" w:rsidRDefault="003331E5">
            <w:pPr>
              <w:rPr>
                <w:sz w:val="22"/>
              </w:rPr>
            </w:pPr>
            <w:proofErr w:type="spellStart"/>
            <w:r>
              <w:rPr>
                <w:sz w:val="22"/>
                <w:lang w:val="en-US"/>
              </w:rPr>
              <w:t>рыхлый</w:t>
            </w:r>
            <w:proofErr w:type="spellEnd"/>
          </w:p>
        </w:tc>
      </w:tr>
      <w:tr w:rsidR="003331E5" w:rsidTr="003331E5">
        <w:trPr>
          <w:trHeight w:val="20"/>
        </w:trPr>
        <w:tc>
          <w:tcPr>
            <w:tcW w:w="425" w:type="dxa"/>
            <w:vMerge/>
            <w:tcBorders>
              <w:left w:val="single" w:sz="4" w:space="0" w:color="auto"/>
              <w:right w:val="single" w:sz="4" w:space="0" w:color="auto"/>
            </w:tcBorders>
            <w:vAlign w:val="center"/>
            <w:hideMark/>
          </w:tcPr>
          <w:p w:rsidR="003331E5" w:rsidRDefault="003331E5">
            <w:pPr>
              <w:rPr>
                <w:sz w:val="22"/>
                <w:szCs w:val="22"/>
              </w:rPr>
            </w:pPr>
          </w:p>
        </w:tc>
        <w:tc>
          <w:tcPr>
            <w:tcW w:w="3045" w:type="dxa"/>
            <w:vMerge/>
            <w:tcBorders>
              <w:left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right w:val="single" w:sz="4" w:space="0" w:color="auto"/>
            </w:tcBorders>
            <w:vAlign w:val="center"/>
            <w:hideMark/>
          </w:tcPr>
          <w:p w:rsidR="003331E5" w:rsidRDefault="003331E5">
            <w:pPr>
              <w:rPr>
                <w:sz w:val="22"/>
              </w:rPr>
            </w:pPr>
          </w:p>
        </w:tc>
        <w:tc>
          <w:tcPr>
            <w:tcW w:w="1276" w:type="dxa"/>
            <w:tcBorders>
              <w:left w:val="single" w:sz="4" w:space="0" w:color="auto"/>
              <w:right w:val="single" w:sz="4" w:space="0" w:color="auto"/>
            </w:tcBorders>
            <w:hideMark/>
          </w:tcPr>
          <w:p w:rsidR="003331E5" w:rsidRDefault="003331E5">
            <w:pPr>
              <w:jc w:val="center"/>
              <w:rPr>
                <w:sz w:val="22"/>
                <w:lang w:val="en-US"/>
              </w:rPr>
            </w:pPr>
            <w:r>
              <w:rPr>
                <w:sz w:val="22"/>
                <w:lang w:val="en-US"/>
              </w:rPr>
              <w:t>5</w:t>
            </w:r>
          </w:p>
        </w:tc>
        <w:tc>
          <w:tcPr>
            <w:tcW w:w="3118" w:type="dxa"/>
            <w:tcBorders>
              <w:left w:val="single" w:sz="4" w:space="0" w:color="auto"/>
              <w:right w:val="single" w:sz="4" w:space="0" w:color="auto"/>
            </w:tcBorders>
            <w:hideMark/>
          </w:tcPr>
          <w:p w:rsidR="003331E5" w:rsidRDefault="003331E5">
            <w:pPr>
              <w:rPr>
                <w:sz w:val="22"/>
              </w:rPr>
            </w:pPr>
            <w:r>
              <w:rPr>
                <w:sz w:val="22"/>
              </w:rPr>
              <w:t>средней плотности</w:t>
            </w:r>
          </w:p>
        </w:tc>
      </w:tr>
      <w:tr w:rsidR="003331E5" w:rsidTr="003331E5">
        <w:trPr>
          <w:trHeight w:val="20"/>
        </w:trPr>
        <w:tc>
          <w:tcPr>
            <w:tcW w:w="425" w:type="dxa"/>
            <w:vMerge/>
            <w:tcBorders>
              <w:left w:val="single" w:sz="4" w:space="0" w:color="auto"/>
              <w:bottom w:val="single" w:sz="4" w:space="0" w:color="auto"/>
              <w:right w:val="single" w:sz="4" w:space="0" w:color="auto"/>
            </w:tcBorders>
            <w:vAlign w:val="center"/>
            <w:hideMark/>
          </w:tcPr>
          <w:p w:rsidR="003331E5" w:rsidRDefault="003331E5">
            <w:pPr>
              <w:rPr>
                <w:sz w:val="22"/>
                <w:szCs w:val="22"/>
              </w:rPr>
            </w:pPr>
          </w:p>
        </w:tc>
        <w:tc>
          <w:tcPr>
            <w:tcW w:w="3045" w:type="dxa"/>
            <w:vMerge/>
            <w:tcBorders>
              <w:left w:val="single" w:sz="4" w:space="0" w:color="auto"/>
              <w:bottom w:val="single" w:sz="4" w:space="0" w:color="auto"/>
              <w:right w:val="single" w:sz="4" w:space="0" w:color="auto"/>
            </w:tcBorders>
            <w:vAlign w:val="center"/>
            <w:hideMark/>
          </w:tcPr>
          <w:p w:rsidR="003331E5" w:rsidRDefault="003331E5">
            <w:pPr>
              <w:rPr>
                <w:sz w:val="22"/>
              </w:rPr>
            </w:pPr>
          </w:p>
        </w:tc>
        <w:tc>
          <w:tcPr>
            <w:tcW w:w="1559" w:type="dxa"/>
            <w:vMerge/>
            <w:tcBorders>
              <w:left w:val="single" w:sz="4" w:space="0" w:color="auto"/>
              <w:bottom w:val="single" w:sz="4" w:space="0" w:color="auto"/>
              <w:right w:val="single" w:sz="4" w:space="0" w:color="auto"/>
            </w:tcBorders>
            <w:vAlign w:val="center"/>
            <w:hideMark/>
          </w:tcPr>
          <w:p w:rsidR="003331E5" w:rsidRDefault="003331E5">
            <w:pPr>
              <w:rPr>
                <w:sz w:val="22"/>
              </w:rPr>
            </w:pPr>
          </w:p>
        </w:tc>
        <w:tc>
          <w:tcPr>
            <w:tcW w:w="1276" w:type="dxa"/>
            <w:tcBorders>
              <w:left w:val="single" w:sz="4" w:space="0" w:color="auto"/>
              <w:bottom w:val="single" w:sz="4" w:space="0" w:color="auto"/>
              <w:right w:val="single" w:sz="4" w:space="0" w:color="auto"/>
            </w:tcBorders>
            <w:hideMark/>
          </w:tcPr>
          <w:p w:rsidR="003331E5" w:rsidRDefault="003331E5">
            <w:pPr>
              <w:jc w:val="center"/>
              <w:rPr>
                <w:sz w:val="22"/>
                <w:lang w:val="en-US"/>
              </w:rPr>
            </w:pPr>
            <w:r>
              <w:rPr>
                <w:sz w:val="22"/>
                <w:lang w:val="en-US"/>
              </w:rPr>
              <w:t>7</w:t>
            </w:r>
          </w:p>
        </w:tc>
        <w:tc>
          <w:tcPr>
            <w:tcW w:w="3118" w:type="dxa"/>
            <w:tcBorders>
              <w:left w:val="single" w:sz="4" w:space="0" w:color="auto"/>
              <w:bottom w:val="single" w:sz="4" w:space="0" w:color="auto"/>
              <w:right w:val="single" w:sz="4" w:space="0" w:color="auto"/>
            </w:tcBorders>
            <w:hideMark/>
          </w:tcPr>
          <w:p w:rsidR="003331E5" w:rsidRDefault="003331E5">
            <w:pPr>
              <w:rPr>
                <w:sz w:val="22"/>
              </w:rPr>
            </w:pPr>
            <w:r>
              <w:rPr>
                <w:sz w:val="22"/>
              </w:rPr>
              <w:t>плотный</w:t>
            </w:r>
          </w:p>
        </w:tc>
      </w:tr>
      <w:tr w:rsidR="003331E5" w:rsidTr="003331E5">
        <w:trPr>
          <w:trHeight w:val="20"/>
        </w:trPr>
        <w:tc>
          <w:tcPr>
            <w:tcW w:w="425" w:type="dxa"/>
            <w:tcBorders>
              <w:top w:val="single" w:sz="4" w:space="0" w:color="auto"/>
              <w:left w:val="single" w:sz="4" w:space="0" w:color="auto"/>
              <w:bottom w:val="single" w:sz="4" w:space="0" w:color="auto"/>
              <w:right w:val="single" w:sz="4" w:space="0" w:color="auto"/>
            </w:tcBorders>
          </w:tcPr>
          <w:p w:rsidR="003331E5" w:rsidRDefault="003331E5">
            <w:pPr>
              <w:ind w:right="-70"/>
              <w:rPr>
                <w:sz w:val="24"/>
                <w:lang w:val="en-US"/>
              </w:rPr>
            </w:pPr>
          </w:p>
        </w:tc>
        <w:tc>
          <w:tcPr>
            <w:tcW w:w="3045" w:type="dxa"/>
            <w:tcBorders>
              <w:top w:val="single" w:sz="4" w:space="0" w:color="auto"/>
              <w:left w:val="single" w:sz="4" w:space="0" w:color="auto"/>
              <w:bottom w:val="single" w:sz="4" w:space="0" w:color="auto"/>
            </w:tcBorders>
          </w:tcPr>
          <w:p w:rsidR="003331E5" w:rsidRDefault="003331E5">
            <w:pPr>
              <w:rPr>
                <w:sz w:val="22"/>
              </w:rPr>
            </w:pPr>
          </w:p>
        </w:tc>
        <w:tc>
          <w:tcPr>
            <w:tcW w:w="1559" w:type="dxa"/>
            <w:tcBorders>
              <w:top w:val="single" w:sz="4" w:space="0" w:color="auto"/>
              <w:bottom w:val="single" w:sz="4" w:space="0" w:color="auto"/>
              <w:right w:val="single" w:sz="4" w:space="0" w:color="auto"/>
            </w:tcBorders>
          </w:tcPr>
          <w:p w:rsidR="003331E5" w:rsidRDefault="003331E5">
            <w:pPr>
              <w:jc w:val="center"/>
              <w:rPr>
                <w:sz w:val="22"/>
              </w:rPr>
            </w:pPr>
          </w:p>
        </w:tc>
        <w:tc>
          <w:tcPr>
            <w:tcW w:w="1276" w:type="dxa"/>
            <w:tcBorders>
              <w:top w:val="single" w:sz="4" w:space="0" w:color="auto"/>
              <w:left w:val="single" w:sz="4" w:space="0" w:color="auto"/>
              <w:bottom w:val="single" w:sz="4" w:space="0" w:color="auto"/>
              <w:right w:val="single" w:sz="4" w:space="0" w:color="auto"/>
            </w:tcBorders>
          </w:tcPr>
          <w:p w:rsidR="003331E5" w:rsidRDefault="003331E5">
            <w:pPr>
              <w:jc w:val="center"/>
              <w:rPr>
                <w:sz w:val="16"/>
                <w:szCs w:val="16"/>
                <w:lang w:val="en-US"/>
              </w:rPr>
            </w:pPr>
          </w:p>
        </w:tc>
        <w:tc>
          <w:tcPr>
            <w:tcW w:w="3118" w:type="dxa"/>
            <w:tcBorders>
              <w:top w:val="single" w:sz="4" w:space="0" w:color="auto"/>
              <w:left w:val="single" w:sz="4" w:space="0" w:color="auto"/>
              <w:bottom w:val="single" w:sz="4" w:space="0" w:color="auto"/>
              <w:right w:val="single" w:sz="4" w:space="0" w:color="auto"/>
            </w:tcBorders>
          </w:tcPr>
          <w:p w:rsidR="003331E5" w:rsidRDefault="003331E5">
            <w:pPr>
              <w:rPr>
                <w:sz w:val="16"/>
                <w:szCs w:val="16"/>
              </w:rPr>
            </w:pPr>
          </w:p>
        </w:tc>
      </w:tr>
    </w:tbl>
    <w:p w:rsidR="002C6D85" w:rsidRDefault="002C6D85" w:rsidP="002C6D85">
      <w:pPr>
        <w:tabs>
          <w:tab w:val="left" w:pos="8222"/>
        </w:tabs>
        <w:jc w:val="both"/>
        <w:rPr>
          <w:b/>
          <w:sz w:val="24"/>
          <w:lang w:val="en-US"/>
        </w:rPr>
      </w:pPr>
    </w:p>
    <w:p w:rsidR="002C6D85" w:rsidRPr="002C6D85" w:rsidRDefault="002C6D85" w:rsidP="002C6D85">
      <w:pPr>
        <w:tabs>
          <w:tab w:val="left" w:pos="8222"/>
        </w:tabs>
        <w:jc w:val="both"/>
        <w:rPr>
          <w:b/>
          <w:sz w:val="26"/>
        </w:rPr>
      </w:pPr>
      <w:r w:rsidRPr="002C6D85">
        <w:rPr>
          <w:b/>
          <w:sz w:val="24"/>
        </w:rPr>
        <w:br w:type="page"/>
      </w:r>
      <w:r>
        <w:rPr>
          <w:b/>
          <w:sz w:val="24"/>
          <w:lang w:val="en-US"/>
        </w:rPr>
        <w:lastRenderedPageBreak/>
        <w:t>VIII</w:t>
      </w:r>
      <w:r>
        <w:rPr>
          <w:b/>
          <w:sz w:val="24"/>
        </w:rPr>
        <w:t>.</w:t>
      </w:r>
      <w:r>
        <w:rPr>
          <w:sz w:val="24"/>
        </w:rPr>
        <w:t xml:space="preserve"> </w:t>
      </w:r>
      <w:r>
        <w:rPr>
          <w:b/>
          <w:sz w:val="26"/>
        </w:rPr>
        <w:t>Объяснения и методы проведения учетов</w:t>
      </w:r>
    </w:p>
    <w:p w:rsidR="002C6D85" w:rsidRDefault="002C6D85" w:rsidP="002C6D85">
      <w:pPr>
        <w:ind w:left="708" w:firstLine="708"/>
        <w:jc w:val="both"/>
        <w:rPr>
          <w:sz w:val="26"/>
        </w:rPr>
      </w:pPr>
      <w:r>
        <w:rPr>
          <w:i/>
          <w:color w:val="000000"/>
          <w:sz w:val="26"/>
        </w:rPr>
        <w:t>8.1 Объяснения по нескольким признакам</w:t>
      </w:r>
    </w:p>
    <w:p w:rsidR="002C6D85" w:rsidRDefault="002C6D85" w:rsidP="002C6D85">
      <w:pPr>
        <w:jc w:val="both"/>
        <w:rPr>
          <w:color w:val="000000"/>
          <w:sz w:val="24"/>
        </w:rPr>
      </w:pPr>
      <w:r>
        <w:rPr>
          <w:color w:val="000000"/>
          <w:sz w:val="24"/>
        </w:rPr>
        <w:tab/>
        <w:t>Признаки, содержащие обозначения (</w:t>
      </w:r>
      <w:r>
        <w:rPr>
          <w:color w:val="000000"/>
          <w:sz w:val="24"/>
          <w:lang w:val="en-US"/>
        </w:rPr>
        <w:t>a</w:t>
      </w:r>
      <w:r>
        <w:rPr>
          <w:color w:val="000000"/>
          <w:sz w:val="24"/>
        </w:rPr>
        <w:t>)-(</w:t>
      </w:r>
      <w:r>
        <w:rPr>
          <w:color w:val="000000"/>
          <w:sz w:val="24"/>
          <w:lang w:val="en-US"/>
        </w:rPr>
        <w:t>b</w:t>
      </w:r>
      <w:r>
        <w:rPr>
          <w:color w:val="000000"/>
          <w:sz w:val="24"/>
        </w:rPr>
        <w:t>)-(</w:t>
      </w:r>
      <w:r>
        <w:rPr>
          <w:color w:val="000000"/>
          <w:sz w:val="24"/>
          <w:lang w:val="en-US"/>
        </w:rPr>
        <w:t>c</w:t>
      </w:r>
      <w:r>
        <w:rPr>
          <w:color w:val="000000"/>
          <w:sz w:val="24"/>
        </w:rPr>
        <w:t>)-(</w:t>
      </w:r>
      <w:r>
        <w:rPr>
          <w:color w:val="000000"/>
          <w:sz w:val="24"/>
          <w:lang w:val="en-US"/>
        </w:rPr>
        <w:t>d</w:t>
      </w:r>
      <w:r>
        <w:rPr>
          <w:color w:val="000000"/>
          <w:sz w:val="24"/>
        </w:rPr>
        <w:t>)-(</w:t>
      </w:r>
      <w:r>
        <w:rPr>
          <w:color w:val="000000"/>
          <w:sz w:val="24"/>
          <w:lang w:val="en-US"/>
        </w:rPr>
        <w:t>e</w:t>
      </w:r>
      <w:r>
        <w:rPr>
          <w:color w:val="000000"/>
          <w:sz w:val="24"/>
        </w:rPr>
        <w:t>) в третьей колонке Таблицы признаков, следует наблюдать следующим образом:</w:t>
      </w:r>
    </w:p>
    <w:p w:rsidR="002C6D85" w:rsidRDefault="002C6D85" w:rsidP="002C6D85">
      <w:pPr>
        <w:jc w:val="both"/>
        <w:rPr>
          <w:sz w:val="24"/>
          <w:szCs w:val="24"/>
        </w:rPr>
      </w:pPr>
      <w:r>
        <w:rPr>
          <w:color w:val="000000"/>
          <w:sz w:val="24"/>
          <w:szCs w:val="24"/>
        </w:rPr>
        <w:tab/>
        <w:t>(</w:t>
      </w:r>
      <w:r>
        <w:rPr>
          <w:color w:val="000000"/>
          <w:sz w:val="24"/>
          <w:szCs w:val="24"/>
          <w:lang w:val="en-US"/>
        </w:rPr>
        <w:t>a</w:t>
      </w:r>
      <w:r>
        <w:rPr>
          <w:color w:val="000000"/>
          <w:sz w:val="24"/>
          <w:szCs w:val="24"/>
        </w:rPr>
        <w:t xml:space="preserve">) - </w:t>
      </w:r>
      <w:r>
        <w:rPr>
          <w:sz w:val="24"/>
          <w:szCs w:val="24"/>
        </w:rPr>
        <w:t>наблюдения проводят весной через 3-4 недели после отрастания растений;</w:t>
      </w:r>
    </w:p>
    <w:p w:rsidR="002C6D85" w:rsidRDefault="002C6D85" w:rsidP="002C6D85">
      <w:pPr>
        <w:ind w:firstLine="709"/>
        <w:jc w:val="both"/>
        <w:rPr>
          <w:sz w:val="24"/>
          <w:szCs w:val="24"/>
        </w:rPr>
      </w:pPr>
      <w:r>
        <w:rPr>
          <w:sz w:val="24"/>
          <w:szCs w:val="24"/>
        </w:rPr>
        <w:t>(</w:t>
      </w:r>
      <w:r>
        <w:rPr>
          <w:sz w:val="24"/>
          <w:szCs w:val="24"/>
          <w:lang w:val="en-US"/>
        </w:rPr>
        <w:t>b</w:t>
      </w:r>
      <w:r>
        <w:rPr>
          <w:sz w:val="24"/>
          <w:szCs w:val="24"/>
        </w:rPr>
        <w:t>) – при появлении соцветий;</w:t>
      </w:r>
    </w:p>
    <w:p w:rsidR="002C6D85" w:rsidRDefault="002C6D85" w:rsidP="002C6D85">
      <w:pPr>
        <w:ind w:firstLine="709"/>
        <w:jc w:val="both"/>
        <w:rPr>
          <w:sz w:val="24"/>
          <w:szCs w:val="24"/>
        </w:rPr>
      </w:pPr>
      <w:r>
        <w:rPr>
          <w:sz w:val="24"/>
          <w:szCs w:val="24"/>
        </w:rPr>
        <w:t xml:space="preserve">(с) – когда соцветие развито полностью (стадия </w:t>
      </w:r>
      <w:proofErr w:type="spellStart"/>
      <w:r>
        <w:rPr>
          <w:sz w:val="24"/>
          <w:szCs w:val="24"/>
          <w:lang w:val="en-US"/>
        </w:rPr>
        <w:t>Feekes</w:t>
      </w:r>
      <w:proofErr w:type="spellEnd"/>
      <w:r>
        <w:rPr>
          <w:sz w:val="24"/>
          <w:szCs w:val="24"/>
        </w:rPr>
        <w:t xml:space="preserve"> 10,5);</w:t>
      </w:r>
    </w:p>
    <w:p w:rsidR="002C6D85" w:rsidRDefault="002C6D85" w:rsidP="002C6D85">
      <w:pPr>
        <w:ind w:firstLine="709"/>
        <w:jc w:val="both"/>
        <w:rPr>
          <w:sz w:val="24"/>
          <w:szCs w:val="24"/>
        </w:rPr>
      </w:pPr>
      <w:r>
        <w:rPr>
          <w:sz w:val="24"/>
          <w:szCs w:val="24"/>
        </w:rPr>
        <w:t>(d) – наблюдения проводят на рядковой делянке;</w:t>
      </w:r>
    </w:p>
    <w:p w:rsidR="002C6D85" w:rsidRDefault="002C6D85" w:rsidP="002C6D85">
      <w:pPr>
        <w:ind w:firstLine="709"/>
        <w:jc w:val="both"/>
        <w:rPr>
          <w:sz w:val="24"/>
          <w:szCs w:val="24"/>
        </w:rPr>
      </w:pPr>
      <w:r>
        <w:rPr>
          <w:sz w:val="24"/>
          <w:szCs w:val="24"/>
        </w:rPr>
        <w:t>(e) – наблюдения проводят на делянке с отдельными растениями.</w:t>
      </w:r>
    </w:p>
    <w:p w:rsidR="002C6D85" w:rsidRDefault="002C6D85" w:rsidP="002C6D85">
      <w:pPr>
        <w:jc w:val="both"/>
        <w:rPr>
          <w:i/>
          <w:color w:val="000000"/>
          <w:sz w:val="25"/>
        </w:rPr>
      </w:pPr>
    </w:p>
    <w:p w:rsidR="002C6D85" w:rsidRDefault="002C6D85" w:rsidP="002C6D85">
      <w:pPr>
        <w:jc w:val="both"/>
        <w:rPr>
          <w:sz w:val="26"/>
        </w:rPr>
      </w:pPr>
      <w:r>
        <w:rPr>
          <w:i/>
          <w:color w:val="000000"/>
          <w:sz w:val="25"/>
        </w:rPr>
        <w:tab/>
      </w:r>
      <w:r>
        <w:rPr>
          <w:i/>
          <w:color w:val="000000"/>
          <w:sz w:val="25"/>
        </w:rPr>
        <w:tab/>
      </w:r>
      <w:r>
        <w:rPr>
          <w:i/>
          <w:color w:val="000000"/>
          <w:sz w:val="26"/>
        </w:rPr>
        <w:t>8.2 Объяснения по отдельным признакам</w:t>
      </w:r>
    </w:p>
    <w:p w:rsidR="002C6D85" w:rsidRDefault="002C6D85" w:rsidP="002C6D85">
      <w:pPr>
        <w:tabs>
          <w:tab w:val="left" w:pos="8222"/>
        </w:tabs>
        <w:jc w:val="both"/>
        <w:rPr>
          <w:sz w:val="26"/>
          <w:u w:val="single"/>
        </w:rPr>
      </w:pPr>
      <w:r>
        <w:rPr>
          <w:sz w:val="26"/>
          <w:u w:val="single"/>
        </w:rPr>
        <w:t>К 2, 3 и 4. Растение: высота (2), тип куста (3) и Лист: окраска (4) в год посева</w:t>
      </w:r>
    </w:p>
    <w:p w:rsidR="002C6D85" w:rsidRDefault="002C6D85" w:rsidP="002C6D85">
      <w:pPr>
        <w:pStyle w:val="3"/>
        <w:rPr>
          <w:szCs w:val="24"/>
        </w:rPr>
      </w:pPr>
      <w:r>
        <w:rPr>
          <w:szCs w:val="24"/>
        </w:rPr>
        <w:tab/>
        <w:t>Наблюдения проводят в конце лета.</w:t>
      </w:r>
    </w:p>
    <w:p w:rsidR="002C6D85" w:rsidRDefault="002C6D85" w:rsidP="002C6D85">
      <w:pPr>
        <w:tabs>
          <w:tab w:val="left" w:pos="8222"/>
        </w:tabs>
        <w:jc w:val="both"/>
        <w:rPr>
          <w:sz w:val="16"/>
          <w:szCs w:val="16"/>
          <w:u w:val="single"/>
        </w:rPr>
      </w:pPr>
    </w:p>
    <w:p w:rsidR="002C6D85" w:rsidRDefault="002C6D85" w:rsidP="002C6D85">
      <w:pPr>
        <w:tabs>
          <w:tab w:val="left" w:pos="8222"/>
        </w:tabs>
        <w:jc w:val="both"/>
        <w:rPr>
          <w:sz w:val="26"/>
          <w:u w:val="single"/>
        </w:rPr>
      </w:pPr>
      <w:r>
        <w:rPr>
          <w:sz w:val="26"/>
          <w:u w:val="single"/>
        </w:rPr>
        <w:t>К 2, 6, 11. Растение: высота</w:t>
      </w:r>
    </w:p>
    <w:p w:rsidR="002C6D85" w:rsidRDefault="002C6D85" w:rsidP="002C6D85">
      <w:pPr>
        <w:pStyle w:val="3"/>
      </w:pPr>
      <w:r>
        <w:tab/>
        <w:t>Измеряют естественную высоту растения.</w:t>
      </w:r>
    </w:p>
    <w:p w:rsidR="002C6D85" w:rsidRDefault="002C6D85" w:rsidP="002C6D85">
      <w:pPr>
        <w:tabs>
          <w:tab w:val="left" w:pos="8222"/>
        </w:tabs>
        <w:jc w:val="both"/>
        <w:rPr>
          <w:sz w:val="16"/>
          <w:szCs w:val="16"/>
          <w:u w:val="single"/>
        </w:rPr>
      </w:pPr>
    </w:p>
    <w:p w:rsidR="002C6D85" w:rsidRDefault="002C6D85" w:rsidP="002C6D85">
      <w:pPr>
        <w:tabs>
          <w:tab w:val="left" w:pos="8222"/>
        </w:tabs>
        <w:jc w:val="both"/>
        <w:rPr>
          <w:sz w:val="26"/>
          <w:u w:val="single"/>
        </w:rPr>
      </w:pPr>
      <w:r>
        <w:rPr>
          <w:sz w:val="26"/>
          <w:u w:val="single"/>
        </w:rPr>
        <w:t>К 3, 7, 12. Растение: тип куста</w:t>
      </w:r>
    </w:p>
    <w:p w:rsidR="002C6D85" w:rsidRDefault="002C6D85" w:rsidP="002C6D85">
      <w:pPr>
        <w:pStyle w:val="3"/>
      </w:pPr>
      <w:r>
        <w:tab/>
        <w:t>Оценивают визуально по углу, который образован средней ориентацией растения и воображаемой вертикальной осью.</w:t>
      </w:r>
    </w:p>
    <w:p w:rsidR="002C6D85" w:rsidRDefault="002C6D85" w:rsidP="002C6D85">
      <w:pPr>
        <w:jc w:val="both"/>
        <w:rPr>
          <w:sz w:val="16"/>
          <w:szCs w:val="16"/>
        </w:rPr>
      </w:pPr>
    </w:p>
    <w:p w:rsidR="002C6D85" w:rsidRDefault="002C6D85" w:rsidP="002C6D85">
      <w:pPr>
        <w:tabs>
          <w:tab w:val="left" w:pos="288"/>
          <w:tab w:val="left" w:pos="672"/>
          <w:tab w:val="left" w:pos="2700"/>
          <w:tab w:val="left" w:pos="2976"/>
          <w:tab w:val="left" w:pos="4032"/>
          <w:tab w:val="left" w:pos="5472"/>
          <w:tab w:val="left" w:pos="6912"/>
          <w:tab w:val="left" w:pos="8352"/>
        </w:tabs>
        <w:jc w:val="both"/>
        <w:rPr>
          <w:rFonts w:ascii="Courier New" w:hAnsi="Courier New"/>
          <w:b/>
        </w:rPr>
      </w:pPr>
      <w:r>
        <w:rPr>
          <w:noProof/>
          <w:lang w:val="kk-KZ" w:eastAsia="kk-KZ"/>
        </w:rPr>
        <mc:AlternateContent>
          <mc:Choice Requires="wps">
            <w:drawing>
              <wp:anchor distT="0" distB="0" distL="114300" distR="114300" simplePos="0" relativeHeight="251655680" behindDoc="0" locked="0" layoutInCell="0" allowOverlap="1">
                <wp:simplePos x="0" y="0"/>
                <wp:positionH relativeFrom="column">
                  <wp:posOffset>1743710</wp:posOffset>
                </wp:positionH>
                <wp:positionV relativeFrom="paragraph">
                  <wp:posOffset>192405</wp:posOffset>
                </wp:positionV>
                <wp:extent cx="635" cy="728980"/>
                <wp:effectExtent l="10160" t="11430" r="8255" b="1206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72898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F3FE4" id="Прямая соединительная линия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pt,15.15pt" to="137.3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" o:allowincell="f" strokeweight="1pt">
                <v:stroke startarrowwidth="narrow" startarrowlength="short" endarrowwidth="narrow" endarrowlength="short"/>
              </v:line>
            </w:pict>
          </mc:Fallback>
        </mc:AlternateConten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b/>
        </w:rPr>
        <w:t>1 прямостоячий</w:t>
      </w:r>
    </w:p>
    <w:p w:rsidR="002C6D85" w:rsidRDefault="002C6D85" w:rsidP="002C6D85">
      <w:pPr>
        <w:tabs>
          <w:tab w:val="left" w:pos="288"/>
          <w:tab w:val="left" w:pos="672"/>
          <w:tab w:val="left" w:pos="2976"/>
          <w:tab w:val="left" w:pos="4032"/>
          <w:tab w:val="left" w:pos="5472"/>
          <w:tab w:val="left" w:pos="6912"/>
          <w:tab w:val="left" w:pos="8352"/>
        </w:tabs>
        <w:jc w:val="both"/>
        <w:rPr>
          <w:rFonts w:ascii="Courier New" w:hAnsi="Courier New"/>
          <w:sz w:val="14"/>
        </w:rPr>
      </w:pPr>
    </w:p>
    <w:p w:rsidR="002C6D85" w:rsidRDefault="002C6D85" w:rsidP="002C6D85">
      <w:pPr>
        <w:tabs>
          <w:tab w:val="left" w:pos="288"/>
          <w:tab w:val="left" w:pos="672"/>
          <w:tab w:val="left" w:pos="2976"/>
          <w:tab w:val="left" w:pos="4032"/>
          <w:tab w:val="left" w:pos="5472"/>
          <w:tab w:val="left" w:pos="6912"/>
          <w:tab w:val="left" w:pos="8352"/>
        </w:tabs>
        <w:jc w:val="both"/>
        <w:rPr>
          <w:rFonts w:ascii="Courier New" w:hAnsi="Courier New"/>
          <w:b/>
        </w:rPr>
      </w:pPr>
      <w:r>
        <w:rPr>
          <w:rFonts w:ascii="Courier New" w:hAnsi="Courier New"/>
          <w:sz w:val="16"/>
        </w:rPr>
        <w:tab/>
      </w:r>
      <w:r>
        <w:rPr>
          <w:rFonts w:ascii="Courier New" w:hAnsi="Courier New"/>
          <w:sz w:val="16"/>
        </w:rPr>
        <w:tab/>
      </w:r>
      <w:r>
        <w:rPr>
          <w:rFonts w:ascii="Courier New" w:hAnsi="Courier New"/>
          <w:sz w:val="16"/>
        </w:rPr>
        <w:tab/>
        <w:t xml:space="preserve"> </w:t>
      </w:r>
      <w:r>
        <w:rPr>
          <w:rFonts w:ascii="Courier New" w:hAnsi="Courier New"/>
          <w:b/>
        </w:rPr>
        <w:t xml:space="preserve">3 </w:t>
      </w:r>
      <w:proofErr w:type="spellStart"/>
      <w:r>
        <w:rPr>
          <w:rFonts w:ascii="Courier New" w:hAnsi="Courier New"/>
          <w:b/>
        </w:rPr>
        <w:t>полупрямостоячий</w:t>
      </w:r>
      <w:proofErr w:type="spellEnd"/>
    </w:p>
    <w:p w:rsidR="002C6D85" w:rsidRDefault="002C6D85" w:rsidP="002C6D85">
      <w:pPr>
        <w:tabs>
          <w:tab w:val="left" w:pos="288"/>
          <w:tab w:val="left" w:pos="672"/>
          <w:tab w:val="left" w:pos="2976"/>
          <w:tab w:val="left" w:pos="4032"/>
          <w:tab w:val="left" w:pos="5472"/>
          <w:tab w:val="left" w:pos="6912"/>
          <w:tab w:val="left" w:pos="8352"/>
        </w:tabs>
        <w:jc w:val="both"/>
        <w:rPr>
          <w:rFonts w:ascii="Courier New" w:hAnsi="Courier New"/>
          <w:sz w:val="14"/>
        </w:rPr>
      </w:pPr>
      <w:r>
        <w:rPr>
          <w:noProof/>
          <w:lang w:val="kk-KZ" w:eastAsia="kk-KZ"/>
        </w:rPr>
        <mc:AlternateContent>
          <mc:Choice Requires="wps">
            <w:drawing>
              <wp:anchor distT="0" distB="0" distL="114300" distR="114300" simplePos="0" relativeHeight="251656704" behindDoc="0" locked="0" layoutInCell="0" allowOverlap="1">
                <wp:simplePos x="0" y="0"/>
                <wp:positionH relativeFrom="column">
                  <wp:posOffset>1743710</wp:posOffset>
                </wp:positionH>
                <wp:positionV relativeFrom="paragraph">
                  <wp:posOffset>36830</wp:posOffset>
                </wp:positionV>
                <wp:extent cx="183515" cy="549275"/>
                <wp:effectExtent l="10160" t="8255" r="6350" b="139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515" cy="54927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D5B16" id="Прямая соединительная линия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pt,2.9pt" to="151.7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" o:allowincell="f" strokeweight="1pt">
                <v:stroke startarrowwidth="narrow" startarrowlength="short" endarrowwidth="narrow" endarrowlength="short"/>
              </v:line>
            </w:pict>
          </mc:Fallback>
        </mc:AlternateContent>
      </w:r>
    </w:p>
    <w:p w:rsidR="002C6D85" w:rsidRDefault="002C6D85" w:rsidP="002C6D85">
      <w:pPr>
        <w:tabs>
          <w:tab w:val="left" w:pos="288"/>
          <w:tab w:val="left" w:pos="672"/>
          <w:tab w:val="left" w:pos="2976"/>
          <w:tab w:val="left" w:pos="4032"/>
          <w:tab w:val="left" w:pos="5472"/>
          <w:tab w:val="left" w:pos="6912"/>
          <w:tab w:val="left" w:pos="8352"/>
        </w:tabs>
        <w:jc w:val="both"/>
        <w:rPr>
          <w:rFonts w:ascii="Courier New" w:hAnsi="Courier New"/>
          <w:b/>
        </w:rPr>
      </w:pPr>
      <w:r>
        <w:rPr>
          <w:noProof/>
          <w:lang w:val="kk-KZ" w:eastAsia="kk-KZ"/>
        </w:rPr>
        <mc:AlternateContent>
          <mc:Choice Requires="wps">
            <w:drawing>
              <wp:anchor distT="0" distB="0" distL="114300" distR="114300" simplePos="0" relativeHeight="251657728" behindDoc="0" locked="0" layoutInCell="0" allowOverlap="1">
                <wp:simplePos x="0" y="0"/>
                <wp:positionH relativeFrom="column">
                  <wp:posOffset>1743710</wp:posOffset>
                </wp:positionH>
                <wp:positionV relativeFrom="paragraph">
                  <wp:posOffset>109855</wp:posOffset>
                </wp:positionV>
                <wp:extent cx="366395" cy="366395"/>
                <wp:effectExtent l="10160" t="14605" r="13970" b="95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6395" cy="36639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54BC8" id="Прямая соединительная линия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pt,8.65pt" to="166.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" o:allowincell="f" strokeweight="1pt">
                <v:stroke startarrowwidth="narrow" startarrowlength="short" endarrowwidth="narrow" endarrowlength="short"/>
              </v:line>
            </w:pict>
          </mc:Fallback>
        </mc:AlternateContent>
      </w:r>
      <w:r>
        <w:rPr>
          <w:rFonts w:ascii="Courier New" w:hAnsi="Courier New"/>
          <w:sz w:val="16"/>
        </w:rPr>
        <w:tab/>
      </w:r>
      <w:r>
        <w:rPr>
          <w:rFonts w:ascii="Courier New" w:hAnsi="Courier New"/>
          <w:sz w:val="16"/>
        </w:rPr>
        <w:tab/>
      </w:r>
      <w:r>
        <w:rPr>
          <w:rFonts w:ascii="Courier New" w:hAnsi="Courier New"/>
          <w:sz w:val="16"/>
        </w:rPr>
        <w:tab/>
        <w:t xml:space="preserve">    </w:t>
      </w:r>
      <w:r>
        <w:rPr>
          <w:rFonts w:ascii="Courier New" w:hAnsi="Courier New"/>
          <w:b/>
        </w:rPr>
        <w:t>5 промежуточный</w:t>
      </w:r>
    </w:p>
    <w:p w:rsidR="002C6D85" w:rsidRDefault="002C6D85" w:rsidP="002C6D85">
      <w:pPr>
        <w:tabs>
          <w:tab w:val="left" w:pos="288"/>
          <w:tab w:val="left" w:pos="672"/>
          <w:tab w:val="left" w:pos="2976"/>
          <w:tab w:val="left" w:pos="4032"/>
          <w:tab w:val="left" w:pos="5472"/>
          <w:tab w:val="left" w:pos="6912"/>
          <w:tab w:val="left" w:pos="8352"/>
        </w:tabs>
        <w:jc w:val="both"/>
        <w:rPr>
          <w:rFonts w:ascii="Courier New" w:hAnsi="Courier New"/>
          <w:sz w:val="14"/>
        </w:rPr>
      </w:pPr>
    </w:p>
    <w:p w:rsidR="002C6D85" w:rsidRDefault="002C6D85" w:rsidP="002C6D85">
      <w:pPr>
        <w:tabs>
          <w:tab w:val="left" w:pos="288"/>
          <w:tab w:val="left" w:pos="672"/>
          <w:tab w:val="left" w:pos="2976"/>
          <w:tab w:val="left" w:pos="4032"/>
          <w:tab w:val="left" w:pos="5472"/>
          <w:tab w:val="left" w:pos="6912"/>
          <w:tab w:val="left" w:pos="8352"/>
        </w:tabs>
        <w:jc w:val="both"/>
        <w:rPr>
          <w:rFonts w:ascii="Courier New" w:hAnsi="Courier New"/>
          <w:b/>
        </w:rPr>
      </w:pPr>
      <w:r>
        <w:rPr>
          <w:noProof/>
          <w:lang w:val="kk-KZ" w:eastAsia="kk-KZ"/>
        </w:rPr>
        <mc:AlternateContent>
          <mc:Choice Requires="wps">
            <w:drawing>
              <wp:anchor distT="0" distB="0" distL="114300" distR="114300" simplePos="0" relativeHeight="251658752" behindDoc="0" locked="0" layoutInCell="0" allowOverlap="1">
                <wp:simplePos x="0" y="0"/>
                <wp:positionH relativeFrom="column">
                  <wp:posOffset>1743710</wp:posOffset>
                </wp:positionH>
                <wp:positionV relativeFrom="paragraph">
                  <wp:posOffset>70485</wp:posOffset>
                </wp:positionV>
                <wp:extent cx="549275" cy="183515"/>
                <wp:effectExtent l="10160" t="13335" r="12065" b="127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9275" cy="18351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A8417" id="Прямая соединительная линия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pt,5.55pt" to="180.5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" o:allowincell="f" strokeweight="1pt">
                <v:stroke startarrowwidth="narrow" startarrowlength="short" endarrowwidth="narrow" endarrowlength="short"/>
              </v:line>
            </w:pict>
          </mc:Fallback>
        </mc:AlternateContent>
      </w:r>
      <w:r>
        <w:rPr>
          <w:rFonts w:ascii="Courier New" w:hAnsi="Courier New"/>
          <w:sz w:val="16"/>
        </w:rPr>
        <w:tab/>
      </w:r>
      <w:r>
        <w:rPr>
          <w:rFonts w:ascii="Courier New" w:hAnsi="Courier New"/>
          <w:sz w:val="16"/>
        </w:rPr>
        <w:tab/>
      </w:r>
      <w:r>
        <w:rPr>
          <w:rFonts w:ascii="Courier New" w:hAnsi="Courier New"/>
          <w:sz w:val="16"/>
        </w:rPr>
        <w:tab/>
        <w:t xml:space="preserve">       </w:t>
      </w:r>
      <w:r>
        <w:rPr>
          <w:rFonts w:ascii="Courier New" w:hAnsi="Courier New"/>
          <w:b/>
        </w:rPr>
        <w:t xml:space="preserve">7 </w:t>
      </w:r>
      <w:proofErr w:type="spellStart"/>
      <w:r>
        <w:rPr>
          <w:rFonts w:ascii="Courier New" w:hAnsi="Courier New"/>
          <w:b/>
        </w:rPr>
        <w:t>полустелющийся</w:t>
      </w:r>
      <w:proofErr w:type="spellEnd"/>
    </w:p>
    <w:p w:rsidR="002C6D85" w:rsidRDefault="002C6D85" w:rsidP="002C6D85">
      <w:pPr>
        <w:tabs>
          <w:tab w:val="left" w:pos="288"/>
          <w:tab w:val="left" w:pos="672"/>
          <w:tab w:val="left" w:pos="2976"/>
          <w:tab w:val="left" w:pos="4032"/>
          <w:tab w:val="left" w:pos="5472"/>
          <w:tab w:val="left" w:pos="6912"/>
          <w:tab w:val="left" w:pos="8352"/>
        </w:tabs>
        <w:jc w:val="both"/>
        <w:rPr>
          <w:rFonts w:ascii="Courier New" w:hAnsi="Courier New"/>
          <w:sz w:val="14"/>
        </w:rPr>
      </w:pPr>
    </w:p>
    <w:p w:rsidR="002C6D85" w:rsidRDefault="002C6D85" w:rsidP="002C6D85">
      <w:pPr>
        <w:tabs>
          <w:tab w:val="left" w:pos="288"/>
          <w:tab w:val="left" w:pos="672"/>
          <w:tab w:val="left" w:pos="2976"/>
          <w:tab w:val="left" w:pos="4032"/>
          <w:tab w:val="left" w:pos="5472"/>
          <w:tab w:val="left" w:pos="6912"/>
          <w:tab w:val="left" w:pos="8352"/>
        </w:tabs>
        <w:jc w:val="both"/>
        <w:rPr>
          <w:rFonts w:ascii="Courier New" w:hAnsi="Courier New"/>
          <w:b/>
        </w:rPr>
      </w:pPr>
      <w:r>
        <w:rPr>
          <w:noProof/>
          <w:lang w:val="kk-KZ" w:eastAsia="kk-KZ"/>
        </w:rPr>
        <mc:AlternateContent>
          <mc:Choice Requires="wps">
            <w:drawing>
              <wp:anchor distT="0" distB="0" distL="114300" distR="114300" simplePos="0" relativeHeight="251659776" behindDoc="0" locked="0" layoutInCell="0" allowOverlap="1">
                <wp:simplePos x="0" y="0"/>
                <wp:positionH relativeFrom="column">
                  <wp:posOffset>1743710</wp:posOffset>
                </wp:positionH>
                <wp:positionV relativeFrom="paragraph">
                  <wp:posOffset>30480</wp:posOffset>
                </wp:positionV>
                <wp:extent cx="732155" cy="635"/>
                <wp:effectExtent l="10160" t="11430" r="10160" b="69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CA913"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pt,2.4pt" to="194.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" o:allowincell="f" strokeweight="1pt">
                <v:stroke startarrowwidth="narrow" startarrowlength="short" endarrowwidth="narrow" endarrowlength="short"/>
              </v:line>
            </w:pict>
          </mc:Fallback>
        </mc:AlternateContent>
      </w:r>
      <w:r>
        <w:rPr>
          <w:rFonts w:ascii="Courier New" w:hAnsi="Courier New"/>
          <w:sz w:val="16"/>
        </w:rPr>
        <w:tab/>
      </w:r>
      <w:r>
        <w:rPr>
          <w:rFonts w:ascii="Courier New" w:hAnsi="Courier New"/>
          <w:sz w:val="16"/>
        </w:rPr>
        <w:tab/>
      </w:r>
      <w:r>
        <w:rPr>
          <w:rFonts w:ascii="Courier New" w:hAnsi="Courier New"/>
          <w:sz w:val="16"/>
        </w:rPr>
        <w:tab/>
        <w:t xml:space="preserve">          </w:t>
      </w:r>
      <w:r>
        <w:rPr>
          <w:rFonts w:ascii="Courier New" w:hAnsi="Courier New"/>
          <w:b/>
        </w:rPr>
        <w:t>9 стелющийся</w:t>
      </w:r>
    </w:p>
    <w:p w:rsidR="002C6D85" w:rsidRDefault="002C6D85" w:rsidP="002C6D85">
      <w:pPr>
        <w:tabs>
          <w:tab w:val="left" w:pos="8222"/>
        </w:tabs>
        <w:jc w:val="both"/>
        <w:rPr>
          <w:sz w:val="16"/>
          <w:szCs w:val="16"/>
          <w:u w:val="single"/>
        </w:rPr>
      </w:pPr>
    </w:p>
    <w:p w:rsidR="002C6D85" w:rsidRDefault="002C6D85" w:rsidP="002C6D85">
      <w:pPr>
        <w:tabs>
          <w:tab w:val="left" w:pos="8222"/>
        </w:tabs>
        <w:jc w:val="both"/>
        <w:rPr>
          <w:sz w:val="26"/>
          <w:u w:val="single"/>
        </w:rPr>
      </w:pPr>
      <w:r>
        <w:rPr>
          <w:sz w:val="26"/>
          <w:u w:val="single"/>
        </w:rPr>
        <w:t>К 5. Растение: тенденция к образованию соцветий в год посева</w:t>
      </w:r>
    </w:p>
    <w:p w:rsidR="002C6D85" w:rsidRDefault="002C6D85" w:rsidP="002C6D85">
      <w:pPr>
        <w:pStyle w:val="af"/>
        <w:ind w:firstLine="708"/>
        <w:jc w:val="both"/>
        <w:rPr>
          <w:rFonts w:ascii="Times New Roman" w:hAnsi="Times New Roman"/>
          <w:sz w:val="24"/>
        </w:rPr>
      </w:pPr>
      <w:r>
        <w:rPr>
          <w:rFonts w:ascii="Times New Roman" w:hAnsi="Times New Roman"/>
          <w:sz w:val="24"/>
        </w:rPr>
        <w:t>По каждому сорту подсчитывают число растений, имеющих, по крайней мере, одно соцветие. Оценка должна быть проведена один раз в целом по опыту, когда растения достигнут фазы полного развития признака.</w:t>
      </w:r>
    </w:p>
    <w:p w:rsidR="002C6D85" w:rsidRDefault="002C6D85" w:rsidP="002C6D85">
      <w:pPr>
        <w:pStyle w:val="3"/>
        <w:rPr>
          <w:sz w:val="16"/>
          <w:szCs w:val="16"/>
        </w:rPr>
      </w:pPr>
    </w:p>
    <w:p w:rsidR="002C6D85" w:rsidRDefault="002C6D85" w:rsidP="002C6D85">
      <w:pPr>
        <w:pStyle w:val="af"/>
        <w:rPr>
          <w:rFonts w:ascii="Times New Roman" w:hAnsi="Times New Roman"/>
          <w:sz w:val="26"/>
          <w:u w:val="single"/>
        </w:rPr>
      </w:pPr>
      <w:r>
        <w:rPr>
          <w:rFonts w:ascii="Times New Roman" w:hAnsi="Times New Roman"/>
          <w:sz w:val="26"/>
          <w:u w:val="single"/>
        </w:rPr>
        <w:t>К 9. Растение: время выметывания соцветия</w:t>
      </w:r>
    </w:p>
    <w:p w:rsidR="002C6D85" w:rsidRDefault="002C6D85" w:rsidP="002C6D85">
      <w:pPr>
        <w:pStyle w:val="af"/>
        <w:ind w:firstLine="708"/>
        <w:rPr>
          <w:rFonts w:ascii="Times New Roman" w:hAnsi="Times New Roman"/>
          <w:sz w:val="24"/>
        </w:rPr>
      </w:pPr>
      <w:r>
        <w:rPr>
          <w:rFonts w:ascii="Times New Roman" w:hAnsi="Times New Roman"/>
          <w:sz w:val="24"/>
        </w:rPr>
        <w:t>Делянки следует осматривать как минимум 3 раза в неделю или чаще при необходимости.</w:t>
      </w:r>
    </w:p>
    <w:p w:rsidR="002C6D85" w:rsidRDefault="002C6D85" w:rsidP="002C6D85">
      <w:pPr>
        <w:pStyle w:val="af"/>
        <w:jc w:val="center"/>
        <w:rPr>
          <w:rFonts w:ascii="Times New Roman" w:hAnsi="Times New Roman"/>
          <w:i/>
          <w:sz w:val="24"/>
        </w:rPr>
      </w:pPr>
      <w:r>
        <w:rPr>
          <w:rFonts w:ascii="Times New Roman" w:hAnsi="Times New Roman"/>
          <w:i/>
          <w:sz w:val="24"/>
        </w:rPr>
        <w:t>Делянки с отдельными растениями</w:t>
      </w:r>
    </w:p>
    <w:p w:rsidR="002C6D85" w:rsidRDefault="002C6D85" w:rsidP="002C6D85">
      <w:pPr>
        <w:pStyle w:val="af"/>
        <w:ind w:firstLine="708"/>
        <w:jc w:val="both"/>
        <w:rPr>
          <w:rFonts w:ascii="Times New Roman" w:hAnsi="Times New Roman"/>
          <w:sz w:val="24"/>
        </w:rPr>
      </w:pPr>
      <w:r>
        <w:rPr>
          <w:rFonts w:ascii="Times New Roman" w:hAnsi="Times New Roman"/>
          <w:sz w:val="24"/>
        </w:rPr>
        <w:t>Регистрируют время появления соцветий на каждом растении. Растением, вступившим в фазу выметывания соцветий, считается такое растение, у которого из влагалища верхнего листа появился кончик соцветия. На основании сроков выметывания отдельных растений рассчитывают средний показатель для делянки и по всему сорту.</w:t>
      </w:r>
    </w:p>
    <w:p w:rsidR="002C6D85" w:rsidRDefault="002C6D85" w:rsidP="002C6D85">
      <w:pPr>
        <w:pStyle w:val="af"/>
        <w:jc w:val="center"/>
        <w:rPr>
          <w:rFonts w:ascii="Times New Roman" w:hAnsi="Times New Roman"/>
          <w:i/>
          <w:sz w:val="24"/>
        </w:rPr>
      </w:pPr>
      <w:r>
        <w:rPr>
          <w:rFonts w:ascii="Times New Roman" w:hAnsi="Times New Roman"/>
          <w:i/>
          <w:sz w:val="24"/>
        </w:rPr>
        <w:t>Рядковые делянки</w:t>
      </w:r>
    </w:p>
    <w:p w:rsidR="002C6D85" w:rsidRDefault="002C6D85" w:rsidP="002C6D85">
      <w:pPr>
        <w:pStyle w:val="af"/>
        <w:ind w:firstLine="708"/>
        <w:rPr>
          <w:rFonts w:ascii="Times New Roman" w:hAnsi="Times New Roman"/>
          <w:sz w:val="24"/>
        </w:rPr>
      </w:pPr>
      <w:r>
        <w:rPr>
          <w:rFonts w:ascii="Times New Roman" w:hAnsi="Times New Roman"/>
          <w:sz w:val="24"/>
        </w:rPr>
        <w:t>При каждом наблюдении отмечают следующие фазы:</w:t>
      </w:r>
    </w:p>
    <w:p w:rsidR="002C6D85" w:rsidRDefault="002C6D85" w:rsidP="002C6D85">
      <w:pPr>
        <w:pStyle w:val="af"/>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roofErr w:type="spellStart"/>
      <w:r>
        <w:rPr>
          <w:rFonts w:ascii="Times New Roman" w:hAnsi="Times New Roman"/>
          <w:sz w:val="24"/>
          <w:lang w:val="en-US"/>
        </w:rPr>
        <w:t>Feekes</w:t>
      </w:r>
      <w:proofErr w:type="spellEnd"/>
      <w:r>
        <w:rPr>
          <w:rFonts w:ascii="Times New Roman" w:hAnsi="Times New Roman"/>
          <w:sz w:val="24"/>
        </w:rPr>
        <w:t>-шкала</w:t>
      </w:r>
      <w:r>
        <w:rPr>
          <w:rFonts w:ascii="Times New Roman" w:hAnsi="Times New Roman"/>
          <w:sz w:val="24"/>
        </w:rPr>
        <w:tab/>
      </w:r>
      <w:r w:rsidRPr="002C6D85">
        <w:rPr>
          <w:rFonts w:ascii="Times New Roman" w:hAnsi="Times New Roman"/>
          <w:sz w:val="24"/>
        </w:rPr>
        <w:tab/>
      </w:r>
      <w:proofErr w:type="spellStart"/>
      <w:r>
        <w:rPr>
          <w:rFonts w:ascii="Times New Roman" w:hAnsi="Times New Roman"/>
          <w:sz w:val="24"/>
          <w:lang w:val="en-US"/>
        </w:rPr>
        <w:t>Eucarpia</w:t>
      </w:r>
      <w:proofErr w:type="spellEnd"/>
    </w:p>
    <w:p w:rsidR="002C6D85" w:rsidRDefault="002C6D85" w:rsidP="002C6D85">
      <w:pPr>
        <w:pStyle w:val="af"/>
        <w:rPr>
          <w:rFonts w:ascii="Times New Roman" w:hAnsi="Times New Roman"/>
          <w:sz w:val="24"/>
        </w:rPr>
      </w:pPr>
      <w:r>
        <w:rPr>
          <w:rFonts w:ascii="Times New Roman" w:hAnsi="Times New Roman"/>
          <w:sz w:val="24"/>
        </w:rPr>
        <w:t>1. фаза утолщения влагалища верхнего листа;</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w:t>
      </w:r>
    </w:p>
    <w:p w:rsidR="002C6D85" w:rsidRDefault="002C6D85" w:rsidP="002C6D85">
      <w:pPr>
        <w:pStyle w:val="af"/>
        <w:rPr>
          <w:rFonts w:ascii="Times New Roman" w:hAnsi="Times New Roman"/>
          <w:sz w:val="24"/>
        </w:rPr>
      </w:pPr>
      <w:r>
        <w:rPr>
          <w:rFonts w:ascii="Times New Roman" w:hAnsi="Times New Roman"/>
          <w:sz w:val="24"/>
        </w:rPr>
        <w:t>2. виден кончик соцветия</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10.1</w:t>
      </w:r>
      <w:r>
        <w:rPr>
          <w:rFonts w:ascii="Times New Roman" w:hAnsi="Times New Roman"/>
          <w:sz w:val="24"/>
        </w:rPr>
        <w:tab/>
      </w:r>
      <w:r>
        <w:rPr>
          <w:rFonts w:ascii="Times New Roman" w:hAnsi="Times New Roman"/>
          <w:sz w:val="24"/>
        </w:rPr>
        <w:tab/>
        <w:t>50</w:t>
      </w:r>
    </w:p>
    <w:p w:rsidR="002C6D85" w:rsidRDefault="002C6D85" w:rsidP="002C6D85">
      <w:pPr>
        <w:pStyle w:val="af"/>
        <w:rPr>
          <w:rFonts w:ascii="Times New Roman" w:hAnsi="Times New Roman"/>
          <w:sz w:val="24"/>
        </w:rPr>
      </w:pPr>
      <w:r>
        <w:rPr>
          <w:rFonts w:ascii="Times New Roman" w:hAnsi="Times New Roman"/>
          <w:sz w:val="24"/>
        </w:rPr>
        <w:t>3. появление 1/4 части соцветия</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10.2</w:t>
      </w:r>
      <w:r>
        <w:rPr>
          <w:rFonts w:ascii="Times New Roman" w:hAnsi="Times New Roman"/>
          <w:sz w:val="24"/>
        </w:rPr>
        <w:tab/>
      </w:r>
      <w:r>
        <w:rPr>
          <w:rFonts w:ascii="Times New Roman" w:hAnsi="Times New Roman"/>
          <w:sz w:val="24"/>
        </w:rPr>
        <w:tab/>
      </w:r>
    </w:p>
    <w:p w:rsidR="002C6D85" w:rsidRDefault="002C6D85" w:rsidP="002C6D85">
      <w:pPr>
        <w:pStyle w:val="af"/>
        <w:rPr>
          <w:rFonts w:ascii="Times New Roman" w:hAnsi="Times New Roman"/>
          <w:sz w:val="24"/>
        </w:rPr>
      </w:pPr>
      <w:r>
        <w:rPr>
          <w:rFonts w:ascii="Times New Roman" w:hAnsi="Times New Roman"/>
          <w:sz w:val="24"/>
        </w:rPr>
        <w:t>4. появление 1/2 части соцветия</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10.3</w:t>
      </w:r>
      <w:r>
        <w:rPr>
          <w:rFonts w:ascii="Times New Roman" w:hAnsi="Times New Roman"/>
          <w:sz w:val="24"/>
        </w:rPr>
        <w:tab/>
      </w:r>
      <w:r>
        <w:rPr>
          <w:rFonts w:ascii="Times New Roman" w:hAnsi="Times New Roman"/>
          <w:sz w:val="24"/>
        </w:rPr>
        <w:tab/>
        <w:t>54</w:t>
      </w:r>
    </w:p>
    <w:p w:rsidR="002C6D85" w:rsidRDefault="002C6D85" w:rsidP="002C6D85">
      <w:pPr>
        <w:pStyle w:val="af"/>
        <w:rPr>
          <w:rFonts w:ascii="Times New Roman" w:hAnsi="Times New Roman"/>
          <w:sz w:val="24"/>
        </w:rPr>
      </w:pPr>
      <w:r>
        <w:rPr>
          <w:rFonts w:ascii="Times New Roman" w:hAnsi="Times New Roman"/>
          <w:sz w:val="24"/>
        </w:rPr>
        <w:t>5. появление 2/3 части соцветия</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10.4</w:t>
      </w:r>
    </w:p>
    <w:p w:rsidR="002C6D85" w:rsidRDefault="002C6D85" w:rsidP="002C6D85">
      <w:pPr>
        <w:pStyle w:val="af"/>
        <w:rPr>
          <w:rFonts w:ascii="Times New Roman" w:hAnsi="Times New Roman"/>
          <w:sz w:val="24"/>
        </w:rPr>
      </w:pPr>
      <w:r>
        <w:rPr>
          <w:rFonts w:ascii="Times New Roman" w:hAnsi="Times New Roman"/>
          <w:sz w:val="24"/>
        </w:rPr>
        <w:t>6. появление 1/1 части соцветия</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10.5</w:t>
      </w:r>
      <w:r>
        <w:rPr>
          <w:rFonts w:ascii="Times New Roman" w:hAnsi="Times New Roman"/>
          <w:sz w:val="24"/>
        </w:rPr>
        <w:tab/>
      </w:r>
      <w:r>
        <w:rPr>
          <w:rFonts w:ascii="Times New Roman" w:hAnsi="Times New Roman"/>
          <w:sz w:val="24"/>
        </w:rPr>
        <w:tab/>
        <w:t>58</w:t>
      </w:r>
    </w:p>
    <w:p w:rsidR="002C6D85" w:rsidRDefault="002C6D85" w:rsidP="002C6D85">
      <w:pPr>
        <w:pStyle w:val="af"/>
        <w:ind w:firstLine="708"/>
        <w:rPr>
          <w:rFonts w:ascii="Times New Roman" w:hAnsi="Times New Roman"/>
          <w:sz w:val="24"/>
        </w:rPr>
      </w:pPr>
      <w:r>
        <w:rPr>
          <w:rFonts w:ascii="Times New Roman" w:hAnsi="Times New Roman"/>
          <w:sz w:val="24"/>
        </w:rPr>
        <w:t>За фазу выметывания принимают дату, когда растения находятся в фазе 2. При необходимости показатель может быть рассчитан методом интерполяции.</w:t>
      </w:r>
    </w:p>
    <w:p w:rsidR="002C6D85" w:rsidRDefault="002C6D85" w:rsidP="002C6D85">
      <w:pPr>
        <w:pStyle w:val="3"/>
        <w:rPr>
          <w:sz w:val="16"/>
          <w:szCs w:val="16"/>
        </w:rPr>
      </w:pPr>
    </w:p>
    <w:p w:rsidR="002C6D85" w:rsidRDefault="002C6D85" w:rsidP="002C6D85">
      <w:pPr>
        <w:tabs>
          <w:tab w:val="left" w:pos="8222"/>
        </w:tabs>
        <w:jc w:val="both"/>
        <w:rPr>
          <w:sz w:val="26"/>
          <w:u w:val="single"/>
        </w:rPr>
      </w:pPr>
      <w:r>
        <w:rPr>
          <w:sz w:val="26"/>
          <w:u w:val="single"/>
        </w:rPr>
        <w:lastRenderedPageBreak/>
        <w:t xml:space="preserve">К 15. </w:t>
      </w:r>
      <w:proofErr w:type="spellStart"/>
      <w:r>
        <w:rPr>
          <w:sz w:val="26"/>
          <w:u w:val="single"/>
        </w:rPr>
        <w:t>Флаговый</w:t>
      </w:r>
      <w:proofErr w:type="spellEnd"/>
      <w:r>
        <w:rPr>
          <w:sz w:val="26"/>
          <w:u w:val="single"/>
        </w:rPr>
        <w:t xml:space="preserve"> лист: ширина</w:t>
      </w:r>
    </w:p>
    <w:p w:rsidR="002C6D85" w:rsidRDefault="002C6D85" w:rsidP="002C6D85">
      <w:pPr>
        <w:pStyle w:val="3"/>
      </w:pPr>
      <w:r>
        <w:tab/>
        <w:t>Измеряют самое широкое место листа.</w:t>
      </w:r>
    </w:p>
    <w:p w:rsidR="002C6D85" w:rsidRDefault="002C6D85" w:rsidP="002C6D85">
      <w:pPr>
        <w:pStyle w:val="3"/>
        <w:rPr>
          <w:sz w:val="16"/>
          <w:szCs w:val="16"/>
        </w:rPr>
      </w:pPr>
    </w:p>
    <w:p w:rsidR="002C6D85" w:rsidRDefault="002C6D85" w:rsidP="002C6D85">
      <w:pPr>
        <w:tabs>
          <w:tab w:val="left" w:pos="8222"/>
        </w:tabs>
        <w:jc w:val="both"/>
        <w:rPr>
          <w:sz w:val="26"/>
          <w:u w:val="single"/>
        </w:rPr>
      </w:pPr>
      <w:r>
        <w:rPr>
          <w:sz w:val="26"/>
          <w:u w:val="single"/>
        </w:rPr>
        <w:t>К 16. Стебель: длина самого длинного стебля</w:t>
      </w:r>
    </w:p>
    <w:p w:rsidR="002C6D85" w:rsidRDefault="002C6D85" w:rsidP="002C6D85">
      <w:pPr>
        <w:pStyle w:val="3"/>
      </w:pPr>
      <w:r>
        <w:tab/>
        <w:t>Измеряют самый длинный стебель с соцветием в период полного развития.</w:t>
      </w:r>
    </w:p>
    <w:p w:rsidR="002C6D85" w:rsidRDefault="002C6D85" w:rsidP="002C6D85">
      <w:pPr>
        <w:tabs>
          <w:tab w:val="left" w:pos="8222"/>
        </w:tabs>
        <w:jc w:val="both"/>
        <w:rPr>
          <w:sz w:val="16"/>
          <w:szCs w:val="16"/>
        </w:rPr>
      </w:pPr>
    </w:p>
    <w:p w:rsidR="002C6D85" w:rsidRDefault="002C6D85" w:rsidP="002C6D85">
      <w:pPr>
        <w:tabs>
          <w:tab w:val="left" w:pos="8222"/>
        </w:tabs>
        <w:jc w:val="both"/>
        <w:rPr>
          <w:sz w:val="26"/>
          <w:u w:val="single"/>
        </w:rPr>
      </w:pPr>
      <w:r>
        <w:rPr>
          <w:sz w:val="26"/>
          <w:u w:val="single"/>
        </w:rPr>
        <w:t>К 17. Стебель: высота листового горизонта</w:t>
      </w:r>
    </w:p>
    <w:tbl>
      <w:tblPr>
        <w:tblW w:w="0" w:type="auto"/>
        <w:tblInd w:w="675" w:type="dxa"/>
        <w:tblLayout w:type="fixed"/>
        <w:tblLook w:val="04A0" w:firstRow="1" w:lastRow="0" w:firstColumn="1" w:lastColumn="0" w:noHBand="0" w:noVBand="1"/>
      </w:tblPr>
      <w:tblGrid>
        <w:gridCol w:w="1985"/>
        <w:gridCol w:w="4961"/>
        <w:gridCol w:w="1134"/>
      </w:tblGrid>
      <w:tr w:rsidR="002C6D85" w:rsidTr="002C6D85">
        <w:trPr>
          <w:tblHeader/>
        </w:trPr>
        <w:tc>
          <w:tcPr>
            <w:tcW w:w="1985" w:type="dxa"/>
            <w:tcBorders>
              <w:top w:val="single" w:sz="4" w:space="0" w:color="auto"/>
              <w:left w:val="single" w:sz="4" w:space="0" w:color="auto"/>
              <w:bottom w:val="single" w:sz="4" w:space="0" w:color="auto"/>
              <w:right w:val="single" w:sz="4" w:space="0" w:color="auto"/>
            </w:tcBorders>
            <w:hideMark/>
          </w:tcPr>
          <w:p w:rsidR="002C6D85" w:rsidRDefault="002C6D85">
            <w:pPr>
              <w:tabs>
                <w:tab w:val="left" w:pos="8222"/>
              </w:tabs>
              <w:jc w:val="center"/>
              <w:rPr>
                <w:sz w:val="24"/>
              </w:rPr>
            </w:pPr>
            <w:r>
              <w:rPr>
                <w:sz w:val="24"/>
              </w:rPr>
              <w:t xml:space="preserve">степень </w:t>
            </w:r>
          </w:p>
          <w:p w:rsidR="002C6D85" w:rsidRDefault="002C6D85">
            <w:pPr>
              <w:tabs>
                <w:tab w:val="left" w:pos="8222"/>
              </w:tabs>
              <w:jc w:val="center"/>
              <w:rPr>
                <w:sz w:val="24"/>
              </w:rPr>
            </w:pPr>
            <w:r>
              <w:rPr>
                <w:sz w:val="24"/>
              </w:rPr>
              <w:t>выраженности</w:t>
            </w:r>
          </w:p>
        </w:tc>
        <w:tc>
          <w:tcPr>
            <w:tcW w:w="4961" w:type="dxa"/>
            <w:tcBorders>
              <w:top w:val="single" w:sz="4" w:space="0" w:color="auto"/>
              <w:left w:val="single" w:sz="4" w:space="0" w:color="auto"/>
              <w:bottom w:val="single" w:sz="4" w:space="0" w:color="auto"/>
              <w:right w:val="single" w:sz="4" w:space="0" w:color="auto"/>
            </w:tcBorders>
          </w:tcPr>
          <w:p w:rsidR="002C6D85" w:rsidRDefault="002C6D85">
            <w:pPr>
              <w:tabs>
                <w:tab w:val="left" w:pos="8222"/>
              </w:tabs>
              <w:jc w:val="center"/>
              <w:rPr>
                <w:sz w:val="24"/>
              </w:rPr>
            </w:pPr>
            <w:proofErr w:type="spellStart"/>
            <w:r>
              <w:rPr>
                <w:sz w:val="24"/>
                <w:lang w:val="en-US"/>
              </w:rPr>
              <w:t>описание</w:t>
            </w:r>
            <w:proofErr w:type="spellEnd"/>
          </w:p>
          <w:p w:rsidR="002C6D85" w:rsidRDefault="002C6D85">
            <w:pPr>
              <w:tabs>
                <w:tab w:val="left" w:pos="8222"/>
              </w:tabs>
              <w:jc w:val="center"/>
              <w:rPr>
                <w:sz w:val="24"/>
              </w:rPr>
            </w:pPr>
          </w:p>
        </w:tc>
        <w:tc>
          <w:tcPr>
            <w:tcW w:w="1134" w:type="dxa"/>
            <w:tcBorders>
              <w:top w:val="single" w:sz="4" w:space="0" w:color="auto"/>
              <w:left w:val="single" w:sz="4" w:space="0" w:color="auto"/>
              <w:bottom w:val="single" w:sz="4" w:space="0" w:color="auto"/>
              <w:right w:val="single" w:sz="4" w:space="0" w:color="auto"/>
            </w:tcBorders>
            <w:hideMark/>
          </w:tcPr>
          <w:p w:rsidR="002C6D85" w:rsidRDefault="002C6D85">
            <w:pPr>
              <w:tabs>
                <w:tab w:val="left" w:pos="8222"/>
              </w:tabs>
              <w:jc w:val="center"/>
              <w:rPr>
                <w:sz w:val="24"/>
              </w:rPr>
            </w:pPr>
            <w:r>
              <w:rPr>
                <w:sz w:val="24"/>
              </w:rPr>
              <w:t>индекс</w:t>
            </w:r>
          </w:p>
        </w:tc>
      </w:tr>
      <w:tr w:rsidR="002C6D85" w:rsidTr="002C6D85">
        <w:tc>
          <w:tcPr>
            <w:tcW w:w="1985" w:type="dxa"/>
            <w:hideMark/>
          </w:tcPr>
          <w:p w:rsidR="002C6D85" w:rsidRDefault="002C6D85">
            <w:pPr>
              <w:tabs>
                <w:tab w:val="left" w:pos="8222"/>
              </w:tabs>
              <w:jc w:val="both"/>
              <w:rPr>
                <w:sz w:val="24"/>
              </w:rPr>
            </w:pPr>
            <w:r>
              <w:rPr>
                <w:sz w:val="24"/>
              </w:rPr>
              <w:t>низкий</w:t>
            </w:r>
          </w:p>
        </w:tc>
        <w:tc>
          <w:tcPr>
            <w:tcW w:w="4961" w:type="dxa"/>
            <w:hideMark/>
          </w:tcPr>
          <w:p w:rsidR="002C6D85" w:rsidRDefault="002C6D85">
            <w:pPr>
              <w:tabs>
                <w:tab w:val="left" w:pos="8222"/>
              </w:tabs>
              <w:jc w:val="center"/>
              <w:rPr>
                <w:sz w:val="24"/>
                <w:szCs w:val="24"/>
              </w:rPr>
            </w:pPr>
            <w:r>
              <w:rPr>
                <w:sz w:val="24"/>
                <w:szCs w:val="24"/>
              </w:rPr>
              <w:t>до 1/3 стебля</w:t>
            </w:r>
          </w:p>
        </w:tc>
        <w:tc>
          <w:tcPr>
            <w:tcW w:w="1134" w:type="dxa"/>
            <w:hideMark/>
          </w:tcPr>
          <w:p w:rsidR="002C6D85" w:rsidRDefault="002C6D85">
            <w:pPr>
              <w:tabs>
                <w:tab w:val="left" w:pos="8222"/>
              </w:tabs>
              <w:jc w:val="center"/>
              <w:rPr>
                <w:sz w:val="24"/>
              </w:rPr>
            </w:pPr>
            <w:r>
              <w:rPr>
                <w:sz w:val="24"/>
              </w:rPr>
              <w:t>3</w:t>
            </w:r>
          </w:p>
        </w:tc>
      </w:tr>
      <w:tr w:rsidR="002C6D85" w:rsidTr="002C6D85">
        <w:tc>
          <w:tcPr>
            <w:tcW w:w="1985" w:type="dxa"/>
            <w:hideMark/>
          </w:tcPr>
          <w:p w:rsidR="002C6D85" w:rsidRDefault="002C6D85">
            <w:pPr>
              <w:tabs>
                <w:tab w:val="left" w:pos="8222"/>
              </w:tabs>
              <w:jc w:val="both"/>
              <w:rPr>
                <w:sz w:val="24"/>
              </w:rPr>
            </w:pPr>
            <w:r>
              <w:rPr>
                <w:sz w:val="24"/>
              </w:rPr>
              <w:t>средней высоты</w:t>
            </w:r>
          </w:p>
        </w:tc>
        <w:tc>
          <w:tcPr>
            <w:tcW w:w="4961" w:type="dxa"/>
            <w:hideMark/>
          </w:tcPr>
          <w:p w:rsidR="002C6D85" w:rsidRDefault="002C6D85">
            <w:pPr>
              <w:tabs>
                <w:tab w:val="left" w:pos="8222"/>
              </w:tabs>
              <w:jc w:val="center"/>
              <w:rPr>
                <w:sz w:val="24"/>
                <w:szCs w:val="24"/>
              </w:rPr>
            </w:pPr>
            <w:r>
              <w:rPr>
                <w:sz w:val="24"/>
                <w:szCs w:val="24"/>
              </w:rPr>
              <w:t>приблизительно 2/3 стебля</w:t>
            </w:r>
          </w:p>
        </w:tc>
        <w:tc>
          <w:tcPr>
            <w:tcW w:w="1134" w:type="dxa"/>
            <w:hideMark/>
          </w:tcPr>
          <w:p w:rsidR="002C6D85" w:rsidRDefault="002C6D85">
            <w:pPr>
              <w:tabs>
                <w:tab w:val="left" w:pos="8222"/>
              </w:tabs>
              <w:jc w:val="center"/>
              <w:rPr>
                <w:sz w:val="24"/>
              </w:rPr>
            </w:pPr>
            <w:r>
              <w:rPr>
                <w:sz w:val="24"/>
              </w:rPr>
              <w:t>5</w:t>
            </w:r>
          </w:p>
        </w:tc>
      </w:tr>
      <w:tr w:rsidR="002C6D85" w:rsidTr="002C6D85">
        <w:tc>
          <w:tcPr>
            <w:tcW w:w="1985" w:type="dxa"/>
            <w:hideMark/>
          </w:tcPr>
          <w:p w:rsidR="002C6D85" w:rsidRDefault="002C6D85">
            <w:pPr>
              <w:tabs>
                <w:tab w:val="left" w:pos="8222"/>
              </w:tabs>
              <w:jc w:val="both"/>
              <w:rPr>
                <w:sz w:val="24"/>
              </w:rPr>
            </w:pPr>
            <w:r>
              <w:rPr>
                <w:sz w:val="24"/>
              </w:rPr>
              <w:t>высокий</w:t>
            </w:r>
          </w:p>
        </w:tc>
        <w:tc>
          <w:tcPr>
            <w:tcW w:w="4961" w:type="dxa"/>
            <w:hideMark/>
          </w:tcPr>
          <w:p w:rsidR="002C6D85" w:rsidRDefault="002C6D85">
            <w:pPr>
              <w:tabs>
                <w:tab w:val="left" w:pos="8222"/>
              </w:tabs>
              <w:jc w:val="center"/>
              <w:rPr>
                <w:sz w:val="24"/>
                <w:szCs w:val="24"/>
              </w:rPr>
            </w:pPr>
            <w:r>
              <w:rPr>
                <w:sz w:val="24"/>
                <w:szCs w:val="24"/>
              </w:rPr>
              <w:t>выше 2/3 стебля</w:t>
            </w:r>
          </w:p>
        </w:tc>
        <w:tc>
          <w:tcPr>
            <w:tcW w:w="1134" w:type="dxa"/>
            <w:hideMark/>
          </w:tcPr>
          <w:p w:rsidR="002C6D85" w:rsidRDefault="002C6D85">
            <w:pPr>
              <w:tabs>
                <w:tab w:val="left" w:pos="8222"/>
              </w:tabs>
              <w:jc w:val="center"/>
              <w:rPr>
                <w:sz w:val="24"/>
              </w:rPr>
            </w:pPr>
            <w:r>
              <w:rPr>
                <w:sz w:val="24"/>
              </w:rPr>
              <w:t>7</w:t>
            </w:r>
          </w:p>
        </w:tc>
      </w:tr>
      <w:tr w:rsidR="002C6D85" w:rsidTr="002C6D85">
        <w:tc>
          <w:tcPr>
            <w:tcW w:w="1985" w:type="dxa"/>
          </w:tcPr>
          <w:p w:rsidR="002C6D85" w:rsidRDefault="002C6D85">
            <w:pPr>
              <w:tabs>
                <w:tab w:val="left" w:pos="8222"/>
              </w:tabs>
              <w:jc w:val="both"/>
              <w:rPr>
                <w:sz w:val="16"/>
                <w:szCs w:val="16"/>
              </w:rPr>
            </w:pPr>
          </w:p>
        </w:tc>
        <w:tc>
          <w:tcPr>
            <w:tcW w:w="4961" w:type="dxa"/>
          </w:tcPr>
          <w:p w:rsidR="002C6D85" w:rsidRDefault="002C6D85">
            <w:pPr>
              <w:tabs>
                <w:tab w:val="left" w:pos="8222"/>
              </w:tabs>
              <w:jc w:val="center"/>
              <w:rPr>
                <w:sz w:val="16"/>
                <w:szCs w:val="16"/>
              </w:rPr>
            </w:pPr>
          </w:p>
        </w:tc>
        <w:tc>
          <w:tcPr>
            <w:tcW w:w="1134" w:type="dxa"/>
          </w:tcPr>
          <w:p w:rsidR="002C6D85" w:rsidRDefault="002C6D85">
            <w:pPr>
              <w:tabs>
                <w:tab w:val="left" w:pos="8222"/>
              </w:tabs>
              <w:jc w:val="center"/>
              <w:rPr>
                <w:sz w:val="16"/>
                <w:szCs w:val="16"/>
              </w:rPr>
            </w:pPr>
          </w:p>
        </w:tc>
      </w:tr>
    </w:tbl>
    <w:p w:rsidR="002C6D85" w:rsidRDefault="002C6D85" w:rsidP="002C6D85">
      <w:pPr>
        <w:tabs>
          <w:tab w:val="left" w:pos="8222"/>
        </w:tabs>
        <w:jc w:val="both"/>
        <w:rPr>
          <w:sz w:val="26"/>
          <w:u w:val="single"/>
        </w:rPr>
      </w:pPr>
      <w:r>
        <w:rPr>
          <w:sz w:val="26"/>
          <w:u w:val="single"/>
        </w:rPr>
        <w:t xml:space="preserve">К 19. Соцветие: длина </w:t>
      </w:r>
    </w:p>
    <w:p w:rsidR="002C6D85" w:rsidRDefault="002C6D85" w:rsidP="002C6D85">
      <w:pPr>
        <w:pStyle w:val="3"/>
      </w:pPr>
      <w:r>
        <w:tab/>
        <w:t>Измеряют самое длинное соцветие.</w:t>
      </w:r>
    </w:p>
    <w:p w:rsidR="002C6D85" w:rsidRDefault="002C6D85" w:rsidP="002C6D85">
      <w:pPr>
        <w:pStyle w:val="3"/>
        <w:rPr>
          <w:sz w:val="16"/>
          <w:szCs w:val="16"/>
          <w:u w:val="single"/>
        </w:rPr>
      </w:pPr>
    </w:p>
    <w:p w:rsidR="002C6D85" w:rsidRDefault="002C6D85" w:rsidP="002C6D85">
      <w:pPr>
        <w:pStyle w:val="3"/>
        <w:rPr>
          <w:sz w:val="26"/>
          <w:szCs w:val="26"/>
          <w:u w:val="single"/>
        </w:rPr>
      </w:pPr>
      <w:r>
        <w:rPr>
          <w:sz w:val="26"/>
          <w:szCs w:val="26"/>
          <w:u w:val="single"/>
        </w:rPr>
        <w:t>К 20. Соцветие: форма</w:t>
      </w:r>
    </w:p>
    <w:p w:rsidR="002C6D85" w:rsidRDefault="002C6D85" w:rsidP="002C6D85">
      <w:pPr>
        <w:pStyle w:val="3"/>
        <w:ind w:firstLine="708"/>
      </w:pPr>
      <w:r>
        <w:t>Оценивают в фазу полного созревания семян.</w:t>
      </w:r>
    </w:p>
    <w:tbl>
      <w:tblPr>
        <w:tblW w:w="0" w:type="auto"/>
        <w:tblInd w:w="675" w:type="dxa"/>
        <w:tblLayout w:type="fixed"/>
        <w:tblLook w:val="04A0" w:firstRow="1" w:lastRow="0" w:firstColumn="1" w:lastColumn="0" w:noHBand="0" w:noVBand="1"/>
      </w:tblPr>
      <w:tblGrid>
        <w:gridCol w:w="2478"/>
        <w:gridCol w:w="499"/>
        <w:gridCol w:w="2127"/>
        <w:gridCol w:w="425"/>
        <w:gridCol w:w="2976"/>
      </w:tblGrid>
      <w:tr w:rsidR="002C6D85" w:rsidTr="002C6D85">
        <w:tc>
          <w:tcPr>
            <w:tcW w:w="2478" w:type="dxa"/>
            <w:hideMark/>
          </w:tcPr>
          <w:p w:rsidR="002C6D85" w:rsidRDefault="002C6D85">
            <w:pPr>
              <w:ind w:right="114"/>
              <w:jc w:val="center"/>
              <w:rPr>
                <w:sz w:val="24"/>
                <w:lang w:val="en-US"/>
              </w:rPr>
            </w:pPr>
            <w:r>
              <w:object w:dxaOrig="1680" w:dyaOrig="3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8pt;height:163pt" o:ole="">
                  <v:imagedata r:id="rId6" o:title=""/>
                </v:shape>
                <o:OLEObject Type="Embed" ProgID="PBrush" ShapeID="_x0000_i1025" DrawAspect="Content" ObjectID="_1657979999" r:id="rId7"/>
              </w:object>
            </w:r>
          </w:p>
        </w:tc>
        <w:tc>
          <w:tcPr>
            <w:tcW w:w="499" w:type="dxa"/>
          </w:tcPr>
          <w:p w:rsidR="002C6D85" w:rsidRDefault="002C6D85">
            <w:pPr>
              <w:ind w:right="114"/>
              <w:jc w:val="center"/>
              <w:rPr>
                <w:sz w:val="24"/>
                <w:lang w:val="en-US"/>
              </w:rPr>
            </w:pPr>
          </w:p>
        </w:tc>
        <w:tc>
          <w:tcPr>
            <w:tcW w:w="2127" w:type="dxa"/>
            <w:hideMark/>
          </w:tcPr>
          <w:p w:rsidR="002C6D85" w:rsidRDefault="002C6D85">
            <w:pPr>
              <w:ind w:right="114"/>
              <w:jc w:val="center"/>
              <w:rPr>
                <w:sz w:val="24"/>
                <w:lang w:val="en-US"/>
              </w:rPr>
            </w:pPr>
            <w:r>
              <w:object w:dxaOrig="1950" w:dyaOrig="3285">
                <v:shape id="_x0000_i1026" type="#_x0000_t75" style="width:97.55pt;height:164.3pt" o:ole="">
                  <v:imagedata r:id="rId8" o:title=""/>
                </v:shape>
                <o:OLEObject Type="Embed" ProgID="PBrush" ShapeID="_x0000_i1026" DrawAspect="Content" ObjectID="_1657980000" r:id="rId9"/>
              </w:object>
            </w:r>
          </w:p>
        </w:tc>
        <w:tc>
          <w:tcPr>
            <w:tcW w:w="425" w:type="dxa"/>
          </w:tcPr>
          <w:p w:rsidR="002C6D85" w:rsidRDefault="002C6D85">
            <w:pPr>
              <w:ind w:right="114"/>
              <w:jc w:val="center"/>
              <w:rPr>
                <w:sz w:val="24"/>
                <w:lang w:val="en-US"/>
              </w:rPr>
            </w:pPr>
          </w:p>
        </w:tc>
        <w:tc>
          <w:tcPr>
            <w:tcW w:w="2976" w:type="dxa"/>
            <w:hideMark/>
          </w:tcPr>
          <w:p w:rsidR="002C6D85" w:rsidRDefault="002C6D85">
            <w:pPr>
              <w:ind w:right="114"/>
              <w:jc w:val="center"/>
              <w:rPr>
                <w:sz w:val="24"/>
                <w:lang w:val="en-US"/>
              </w:rPr>
            </w:pPr>
            <w:r>
              <w:object w:dxaOrig="1845" w:dyaOrig="3270">
                <v:shape id="_x0000_i1027" type="#_x0000_t75" style="width:92.3pt;height:163.65pt" o:ole="">
                  <v:imagedata r:id="rId10" o:title=""/>
                </v:shape>
                <o:OLEObject Type="Embed" ProgID="PBrush" ShapeID="_x0000_i1027" DrawAspect="Content" ObjectID="_1657980001" r:id="rId11"/>
              </w:object>
            </w:r>
          </w:p>
        </w:tc>
      </w:tr>
      <w:tr w:rsidR="002C6D85" w:rsidTr="002C6D85">
        <w:tc>
          <w:tcPr>
            <w:tcW w:w="2478" w:type="dxa"/>
            <w:hideMark/>
          </w:tcPr>
          <w:p w:rsidR="002C6D85" w:rsidRDefault="002C6D85">
            <w:pPr>
              <w:ind w:right="114"/>
              <w:jc w:val="center"/>
              <w:rPr>
                <w:sz w:val="24"/>
                <w:lang w:val="en-US"/>
              </w:rPr>
            </w:pPr>
            <w:r>
              <w:rPr>
                <w:sz w:val="24"/>
                <w:lang w:val="en-US"/>
              </w:rPr>
              <w:t>1</w:t>
            </w:r>
          </w:p>
        </w:tc>
        <w:tc>
          <w:tcPr>
            <w:tcW w:w="499" w:type="dxa"/>
          </w:tcPr>
          <w:p w:rsidR="002C6D85" w:rsidRDefault="002C6D85">
            <w:pPr>
              <w:ind w:right="114"/>
              <w:jc w:val="center"/>
              <w:rPr>
                <w:sz w:val="24"/>
                <w:lang w:val="en-US"/>
              </w:rPr>
            </w:pPr>
          </w:p>
        </w:tc>
        <w:tc>
          <w:tcPr>
            <w:tcW w:w="2127" w:type="dxa"/>
            <w:hideMark/>
          </w:tcPr>
          <w:p w:rsidR="002C6D85" w:rsidRDefault="002C6D85">
            <w:pPr>
              <w:ind w:right="114"/>
              <w:jc w:val="center"/>
              <w:rPr>
                <w:sz w:val="24"/>
                <w:lang w:val="en-US"/>
              </w:rPr>
            </w:pPr>
            <w:r>
              <w:rPr>
                <w:sz w:val="24"/>
                <w:lang w:val="en-US"/>
              </w:rPr>
              <w:t>2</w:t>
            </w:r>
          </w:p>
        </w:tc>
        <w:tc>
          <w:tcPr>
            <w:tcW w:w="425" w:type="dxa"/>
          </w:tcPr>
          <w:p w:rsidR="002C6D85" w:rsidRDefault="002C6D85">
            <w:pPr>
              <w:ind w:right="114"/>
              <w:jc w:val="center"/>
              <w:rPr>
                <w:sz w:val="24"/>
                <w:lang w:val="en-US"/>
              </w:rPr>
            </w:pPr>
          </w:p>
        </w:tc>
        <w:tc>
          <w:tcPr>
            <w:tcW w:w="2976" w:type="dxa"/>
            <w:hideMark/>
          </w:tcPr>
          <w:p w:rsidR="002C6D85" w:rsidRDefault="002C6D85">
            <w:pPr>
              <w:ind w:right="114"/>
              <w:jc w:val="center"/>
              <w:rPr>
                <w:sz w:val="24"/>
                <w:lang w:val="en-US"/>
              </w:rPr>
            </w:pPr>
            <w:r>
              <w:rPr>
                <w:sz w:val="24"/>
                <w:lang w:val="en-US"/>
              </w:rPr>
              <w:t>3</w:t>
            </w:r>
          </w:p>
        </w:tc>
      </w:tr>
    </w:tbl>
    <w:p w:rsidR="00515A59" w:rsidRDefault="00515A59" w:rsidP="002C6D85">
      <w:pPr>
        <w:tabs>
          <w:tab w:val="left" w:pos="8222"/>
        </w:tabs>
        <w:jc w:val="both"/>
        <w:rPr>
          <w:b/>
          <w:sz w:val="26"/>
          <w:lang w:val="en-US"/>
        </w:rPr>
      </w:pPr>
    </w:p>
    <w:p w:rsidR="00515A59" w:rsidRDefault="00515A59" w:rsidP="00515A59"/>
    <w:p w:rsidR="00515A59" w:rsidRDefault="00515A59" w:rsidP="00515A59">
      <w:pPr>
        <w:pStyle w:val="af"/>
        <w:jc w:val="right"/>
        <w:rPr>
          <w:rFonts w:ascii="Times New Roman" w:hAnsi="Times New Roman"/>
          <w:sz w:val="28"/>
          <w:szCs w:val="28"/>
        </w:rPr>
      </w:pPr>
    </w:p>
    <w:p w:rsidR="00515A59" w:rsidRDefault="00515A59" w:rsidP="00515A59">
      <w:pPr>
        <w:pStyle w:val="af"/>
        <w:jc w:val="right"/>
        <w:rPr>
          <w:rFonts w:ascii="Times New Roman" w:hAnsi="Times New Roman"/>
          <w:sz w:val="28"/>
          <w:szCs w:val="28"/>
        </w:rPr>
      </w:pPr>
    </w:p>
    <w:p w:rsidR="00515A59" w:rsidRDefault="00515A59" w:rsidP="00515A59">
      <w:pPr>
        <w:pStyle w:val="af"/>
        <w:jc w:val="right"/>
        <w:rPr>
          <w:rFonts w:ascii="Times New Roman" w:hAnsi="Times New Roman"/>
          <w:sz w:val="28"/>
          <w:szCs w:val="28"/>
        </w:rPr>
      </w:pPr>
    </w:p>
    <w:p w:rsidR="00515A59" w:rsidRDefault="00515A59" w:rsidP="00515A59">
      <w:pPr>
        <w:pStyle w:val="af"/>
        <w:jc w:val="right"/>
        <w:rPr>
          <w:rFonts w:ascii="Times New Roman" w:hAnsi="Times New Roman"/>
          <w:sz w:val="28"/>
          <w:szCs w:val="28"/>
        </w:rPr>
      </w:pPr>
    </w:p>
    <w:p w:rsidR="00515A59" w:rsidRDefault="00515A59" w:rsidP="00515A59">
      <w:pPr>
        <w:pStyle w:val="af"/>
        <w:jc w:val="right"/>
        <w:rPr>
          <w:rFonts w:ascii="Times New Roman" w:hAnsi="Times New Roman"/>
          <w:sz w:val="28"/>
          <w:szCs w:val="28"/>
        </w:rPr>
      </w:pPr>
    </w:p>
    <w:p w:rsidR="00515A59" w:rsidRDefault="00515A59" w:rsidP="00515A59">
      <w:pPr>
        <w:pStyle w:val="af"/>
        <w:jc w:val="right"/>
        <w:rPr>
          <w:rFonts w:ascii="Times New Roman" w:hAnsi="Times New Roman"/>
          <w:sz w:val="28"/>
          <w:szCs w:val="28"/>
        </w:rPr>
      </w:pPr>
    </w:p>
    <w:p w:rsidR="00515A59" w:rsidRDefault="00515A59" w:rsidP="00515A59">
      <w:pPr>
        <w:pStyle w:val="af"/>
        <w:jc w:val="right"/>
        <w:rPr>
          <w:rFonts w:ascii="Times New Roman" w:hAnsi="Times New Roman"/>
          <w:sz w:val="28"/>
          <w:szCs w:val="28"/>
        </w:rPr>
      </w:pPr>
    </w:p>
    <w:p w:rsidR="00515A59" w:rsidRDefault="00515A59" w:rsidP="00515A59">
      <w:pPr>
        <w:pStyle w:val="af"/>
        <w:jc w:val="right"/>
        <w:rPr>
          <w:rFonts w:ascii="Times New Roman" w:hAnsi="Times New Roman"/>
          <w:sz w:val="28"/>
          <w:szCs w:val="28"/>
        </w:rPr>
      </w:pPr>
    </w:p>
    <w:p w:rsidR="00515A59" w:rsidRDefault="00515A59" w:rsidP="00515A59">
      <w:pPr>
        <w:pStyle w:val="af"/>
        <w:jc w:val="right"/>
        <w:rPr>
          <w:rFonts w:ascii="Times New Roman" w:hAnsi="Times New Roman"/>
          <w:sz w:val="28"/>
          <w:szCs w:val="28"/>
        </w:rPr>
      </w:pPr>
    </w:p>
    <w:p w:rsidR="00515A59" w:rsidRDefault="00515A59" w:rsidP="00515A59">
      <w:pPr>
        <w:pStyle w:val="af"/>
        <w:jc w:val="right"/>
        <w:rPr>
          <w:rFonts w:ascii="Times New Roman" w:hAnsi="Times New Roman"/>
          <w:sz w:val="28"/>
          <w:szCs w:val="28"/>
        </w:rPr>
      </w:pPr>
    </w:p>
    <w:p w:rsidR="00515A59" w:rsidRDefault="00515A59" w:rsidP="00515A59">
      <w:pPr>
        <w:pStyle w:val="af"/>
        <w:jc w:val="right"/>
        <w:rPr>
          <w:rFonts w:ascii="Times New Roman" w:hAnsi="Times New Roman"/>
          <w:sz w:val="28"/>
          <w:szCs w:val="28"/>
        </w:rPr>
      </w:pPr>
    </w:p>
    <w:p w:rsidR="00515A59" w:rsidRDefault="00515A59" w:rsidP="00515A59">
      <w:pPr>
        <w:pStyle w:val="af"/>
        <w:jc w:val="right"/>
        <w:rPr>
          <w:rFonts w:ascii="Times New Roman" w:hAnsi="Times New Roman"/>
          <w:sz w:val="28"/>
          <w:szCs w:val="28"/>
        </w:rPr>
      </w:pPr>
    </w:p>
    <w:p w:rsidR="00515A59" w:rsidRDefault="00515A59" w:rsidP="00515A59">
      <w:pPr>
        <w:pStyle w:val="af"/>
        <w:jc w:val="right"/>
        <w:rPr>
          <w:rFonts w:ascii="Times New Roman" w:hAnsi="Times New Roman"/>
          <w:sz w:val="28"/>
          <w:szCs w:val="28"/>
        </w:rPr>
      </w:pPr>
    </w:p>
    <w:p w:rsidR="00515A59" w:rsidRDefault="00515A59" w:rsidP="00515A59">
      <w:pPr>
        <w:pStyle w:val="af"/>
        <w:jc w:val="right"/>
        <w:rPr>
          <w:rFonts w:ascii="Times New Roman" w:hAnsi="Times New Roman"/>
          <w:sz w:val="28"/>
          <w:szCs w:val="28"/>
        </w:rPr>
      </w:pPr>
    </w:p>
    <w:p w:rsidR="00515A59" w:rsidRDefault="00515A59" w:rsidP="00515A59">
      <w:pPr>
        <w:pStyle w:val="af"/>
        <w:jc w:val="right"/>
        <w:rPr>
          <w:rFonts w:ascii="Times New Roman" w:hAnsi="Times New Roman"/>
          <w:sz w:val="28"/>
          <w:szCs w:val="28"/>
        </w:rPr>
      </w:pPr>
    </w:p>
    <w:p w:rsidR="00515A59" w:rsidRDefault="00515A59" w:rsidP="00515A59">
      <w:pPr>
        <w:pStyle w:val="af"/>
        <w:jc w:val="right"/>
        <w:rPr>
          <w:rFonts w:ascii="Times New Roman" w:hAnsi="Times New Roman"/>
          <w:sz w:val="28"/>
          <w:szCs w:val="28"/>
        </w:rPr>
      </w:pPr>
    </w:p>
    <w:p w:rsidR="00AF5486" w:rsidRDefault="00AF5486" w:rsidP="002C6D85">
      <w:pPr>
        <w:tabs>
          <w:tab w:val="left" w:pos="8222"/>
        </w:tabs>
        <w:jc w:val="both"/>
        <w:rPr>
          <w:b/>
          <w:sz w:val="26"/>
          <w:lang w:val="en-US"/>
        </w:rPr>
      </w:pPr>
    </w:p>
    <w:sectPr w:rsidR="00AF54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C6C" w:rsidRDefault="004D0C6C" w:rsidP="002C6D85">
      <w:r>
        <w:separator/>
      </w:r>
    </w:p>
  </w:endnote>
  <w:endnote w:type="continuationSeparator" w:id="0">
    <w:p w:rsidR="004D0C6C" w:rsidRDefault="004D0C6C" w:rsidP="002C6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C6C" w:rsidRDefault="004D0C6C" w:rsidP="002C6D85">
      <w:r>
        <w:separator/>
      </w:r>
    </w:p>
  </w:footnote>
  <w:footnote w:type="continuationSeparator" w:id="0">
    <w:p w:rsidR="004D0C6C" w:rsidRDefault="004D0C6C" w:rsidP="002C6D85">
      <w:r>
        <w:continuationSeparator/>
      </w:r>
    </w:p>
  </w:footnote>
  <w:footnote w:id="1">
    <w:p w:rsidR="00DC2716" w:rsidRDefault="00DC2716" w:rsidP="002C6D85">
      <w:pPr>
        <w:pStyle w:val="a3"/>
        <w:jc w:val="both"/>
      </w:pPr>
      <w:r w:rsidRPr="00D1783F">
        <w:rPr>
          <w:rStyle w:val="af1"/>
        </w:rPr>
        <w:t>*</w:t>
      </w:r>
      <w:r w:rsidRPr="00D1783F">
        <w:t xml:space="preserve"> Использована методика ФРГ по проведению испытаний на ООС по травам. Оригинал на немецком языке от </w:t>
      </w:r>
      <w:r w:rsidRPr="00D1783F">
        <w:rPr>
          <w:lang w:val="en-US"/>
        </w:rPr>
        <w:t>01.</w:t>
      </w:r>
      <w:r w:rsidRPr="00D1783F">
        <w:t>01.1980.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83"/>
    <w:rsid w:val="000404F2"/>
    <w:rsid w:val="001A0183"/>
    <w:rsid w:val="001A2CFA"/>
    <w:rsid w:val="001B7CA4"/>
    <w:rsid w:val="00286B6C"/>
    <w:rsid w:val="002A5175"/>
    <w:rsid w:val="002C6D85"/>
    <w:rsid w:val="002D7830"/>
    <w:rsid w:val="003331E5"/>
    <w:rsid w:val="003A189C"/>
    <w:rsid w:val="003D0ADA"/>
    <w:rsid w:val="00475061"/>
    <w:rsid w:val="004D0C6C"/>
    <w:rsid w:val="00515A59"/>
    <w:rsid w:val="00524A32"/>
    <w:rsid w:val="005C2CDA"/>
    <w:rsid w:val="006B1DBE"/>
    <w:rsid w:val="006B4A6F"/>
    <w:rsid w:val="00735EE6"/>
    <w:rsid w:val="008C1CF7"/>
    <w:rsid w:val="008C4026"/>
    <w:rsid w:val="009E57E9"/>
    <w:rsid w:val="00AD1919"/>
    <w:rsid w:val="00AF5486"/>
    <w:rsid w:val="00BC0A1F"/>
    <w:rsid w:val="00BE6C64"/>
    <w:rsid w:val="00C30FB4"/>
    <w:rsid w:val="00C353A7"/>
    <w:rsid w:val="00CA07CD"/>
    <w:rsid w:val="00D1783F"/>
    <w:rsid w:val="00DC2597"/>
    <w:rsid w:val="00DC2716"/>
    <w:rsid w:val="00E356BC"/>
    <w:rsid w:val="00E3762A"/>
    <w:rsid w:val="00F00F14"/>
    <w:rsid w:val="00F90DA6"/>
    <w:rsid w:val="00FF6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506A"/>
  <w15:chartTrackingRefBased/>
  <w15:docId w15:val="{233450F4-6C7E-485B-9BCF-929D4012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D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C6D85"/>
    <w:pPr>
      <w:keepNext/>
      <w:jc w:val="center"/>
      <w:outlineLvl w:val="0"/>
    </w:pPr>
    <w:rPr>
      <w:b/>
      <w:sz w:val="26"/>
    </w:rPr>
  </w:style>
  <w:style w:type="paragraph" w:styleId="2">
    <w:name w:val="heading 2"/>
    <w:basedOn w:val="a"/>
    <w:next w:val="a"/>
    <w:link w:val="20"/>
    <w:semiHidden/>
    <w:unhideWhenUsed/>
    <w:qFormat/>
    <w:rsid w:val="002C6D85"/>
    <w:pPr>
      <w:keepNext/>
      <w:ind w:right="283"/>
      <w:jc w:val="both"/>
      <w:outlineLvl w:val="1"/>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6D85"/>
    <w:rPr>
      <w:rFonts w:ascii="Times New Roman" w:eastAsia="Times New Roman" w:hAnsi="Times New Roman" w:cs="Times New Roman"/>
      <w:b/>
      <w:sz w:val="26"/>
      <w:szCs w:val="20"/>
      <w:lang w:eastAsia="ru-RU"/>
    </w:rPr>
  </w:style>
  <w:style w:type="character" w:customStyle="1" w:styleId="20">
    <w:name w:val="Заголовок 2 Знак"/>
    <w:basedOn w:val="a0"/>
    <w:link w:val="2"/>
    <w:semiHidden/>
    <w:rsid w:val="002C6D85"/>
    <w:rPr>
      <w:rFonts w:ascii="Times New Roman" w:eastAsia="Times New Roman" w:hAnsi="Times New Roman" w:cs="Times New Roman"/>
      <w:b/>
      <w:sz w:val="26"/>
      <w:szCs w:val="20"/>
      <w:lang w:eastAsia="ru-RU"/>
    </w:rPr>
  </w:style>
  <w:style w:type="paragraph" w:customStyle="1" w:styleId="msonormal0">
    <w:name w:val="msonormal"/>
    <w:basedOn w:val="a"/>
    <w:rsid w:val="002C6D85"/>
    <w:pPr>
      <w:spacing w:before="100" w:beforeAutospacing="1" w:after="100" w:afterAutospacing="1"/>
    </w:pPr>
    <w:rPr>
      <w:sz w:val="24"/>
      <w:szCs w:val="24"/>
    </w:rPr>
  </w:style>
  <w:style w:type="paragraph" w:styleId="a3">
    <w:name w:val="footnote text"/>
    <w:basedOn w:val="a"/>
    <w:link w:val="a4"/>
    <w:semiHidden/>
    <w:unhideWhenUsed/>
    <w:rsid w:val="002C6D85"/>
  </w:style>
  <w:style w:type="character" w:customStyle="1" w:styleId="a4">
    <w:name w:val="Текст сноски Знак"/>
    <w:basedOn w:val="a0"/>
    <w:link w:val="a3"/>
    <w:semiHidden/>
    <w:rsid w:val="002C6D85"/>
    <w:rPr>
      <w:rFonts w:ascii="Times New Roman" w:eastAsia="Times New Roman" w:hAnsi="Times New Roman" w:cs="Times New Roman"/>
      <w:sz w:val="20"/>
      <w:szCs w:val="20"/>
      <w:lang w:eastAsia="ru-RU"/>
    </w:rPr>
  </w:style>
  <w:style w:type="paragraph" w:styleId="a5">
    <w:name w:val="header"/>
    <w:basedOn w:val="a"/>
    <w:link w:val="a6"/>
    <w:semiHidden/>
    <w:unhideWhenUsed/>
    <w:rsid w:val="002C6D85"/>
    <w:pPr>
      <w:tabs>
        <w:tab w:val="center" w:pos="4153"/>
        <w:tab w:val="right" w:pos="8306"/>
      </w:tabs>
    </w:pPr>
  </w:style>
  <w:style w:type="character" w:customStyle="1" w:styleId="a6">
    <w:name w:val="Верхний колонтитул Знак"/>
    <w:basedOn w:val="a0"/>
    <w:link w:val="a5"/>
    <w:semiHidden/>
    <w:rsid w:val="002C6D85"/>
    <w:rPr>
      <w:rFonts w:ascii="Times New Roman" w:eastAsia="Times New Roman" w:hAnsi="Times New Roman" w:cs="Times New Roman"/>
      <w:sz w:val="20"/>
      <w:szCs w:val="20"/>
      <w:lang w:eastAsia="ru-RU"/>
    </w:rPr>
  </w:style>
  <w:style w:type="paragraph" w:styleId="a7">
    <w:name w:val="footer"/>
    <w:basedOn w:val="a"/>
    <w:link w:val="a8"/>
    <w:semiHidden/>
    <w:unhideWhenUsed/>
    <w:rsid w:val="002C6D85"/>
    <w:pPr>
      <w:tabs>
        <w:tab w:val="center" w:pos="4153"/>
        <w:tab w:val="right" w:pos="8306"/>
      </w:tabs>
    </w:pPr>
  </w:style>
  <w:style w:type="character" w:customStyle="1" w:styleId="a8">
    <w:name w:val="Нижний колонтитул Знак"/>
    <w:basedOn w:val="a0"/>
    <w:link w:val="a7"/>
    <w:semiHidden/>
    <w:rsid w:val="002C6D85"/>
    <w:rPr>
      <w:rFonts w:ascii="Times New Roman" w:eastAsia="Times New Roman" w:hAnsi="Times New Roman" w:cs="Times New Roman"/>
      <w:sz w:val="20"/>
      <w:szCs w:val="20"/>
      <w:lang w:eastAsia="ru-RU"/>
    </w:rPr>
  </w:style>
  <w:style w:type="paragraph" w:styleId="a9">
    <w:name w:val="endnote text"/>
    <w:basedOn w:val="a"/>
    <w:link w:val="aa"/>
    <w:semiHidden/>
    <w:unhideWhenUsed/>
    <w:rsid w:val="002C6D85"/>
    <w:pPr>
      <w:tabs>
        <w:tab w:val="left" w:pos="284"/>
      </w:tabs>
      <w:jc w:val="both"/>
    </w:pPr>
    <w:rPr>
      <w:sz w:val="24"/>
      <w:lang w:val="en-US"/>
    </w:rPr>
  </w:style>
  <w:style w:type="character" w:customStyle="1" w:styleId="aa">
    <w:name w:val="Текст концевой сноски Знак"/>
    <w:basedOn w:val="a0"/>
    <w:link w:val="a9"/>
    <w:semiHidden/>
    <w:rsid w:val="002C6D85"/>
    <w:rPr>
      <w:rFonts w:ascii="Times New Roman" w:eastAsia="Times New Roman" w:hAnsi="Times New Roman" w:cs="Times New Roman"/>
      <w:sz w:val="24"/>
      <w:szCs w:val="20"/>
      <w:lang w:val="en-US" w:eastAsia="ru-RU"/>
    </w:rPr>
  </w:style>
  <w:style w:type="paragraph" w:styleId="ab">
    <w:name w:val="Body Text"/>
    <w:basedOn w:val="a"/>
    <w:link w:val="ac"/>
    <w:semiHidden/>
    <w:unhideWhenUsed/>
    <w:rsid w:val="002C6D85"/>
    <w:pPr>
      <w:ind w:right="317"/>
    </w:pPr>
  </w:style>
  <w:style w:type="character" w:customStyle="1" w:styleId="ac">
    <w:name w:val="Основной текст Знак"/>
    <w:basedOn w:val="a0"/>
    <w:link w:val="ab"/>
    <w:semiHidden/>
    <w:rsid w:val="002C6D85"/>
    <w:rPr>
      <w:rFonts w:ascii="Times New Roman" w:eastAsia="Times New Roman" w:hAnsi="Times New Roman" w:cs="Times New Roman"/>
      <w:sz w:val="20"/>
      <w:szCs w:val="20"/>
      <w:lang w:eastAsia="ru-RU"/>
    </w:rPr>
  </w:style>
  <w:style w:type="paragraph" w:styleId="ad">
    <w:name w:val="Body Text Indent"/>
    <w:basedOn w:val="a"/>
    <w:link w:val="ae"/>
    <w:semiHidden/>
    <w:unhideWhenUsed/>
    <w:rsid w:val="002C6D85"/>
    <w:pPr>
      <w:shd w:val="pct15" w:color="000000" w:fill="FFFFFF"/>
      <w:ind w:firstLine="708"/>
      <w:jc w:val="both"/>
    </w:pPr>
    <w:rPr>
      <w:sz w:val="26"/>
    </w:rPr>
  </w:style>
  <w:style w:type="character" w:customStyle="1" w:styleId="ae">
    <w:name w:val="Основной текст с отступом Знак"/>
    <w:basedOn w:val="a0"/>
    <w:link w:val="ad"/>
    <w:semiHidden/>
    <w:rsid w:val="002C6D85"/>
    <w:rPr>
      <w:rFonts w:ascii="Times New Roman" w:eastAsia="Times New Roman" w:hAnsi="Times New Roman" w:cs="Times New Roman"/>
      <w:sz w:val="26"/>
      <w:szCs w:val="20"/>
      <w:shd w:val="pct15" w:color="000000" w:fill="FFFFFF"/>
      <w:lang w:eastAsia="ru-RU"/>
    </w:rPr>
  </w:style>
  <w:style w:type="paragraph" w:styleId="21">
    <w:name w:val="Body Text 2"/>
    <w:basedOn w:val="a"/>
    <w:link w:val="22"/>
    <w:semiHidden/>
    <w:unhideWhenUsed/>
    <w:rsid w:val="002C6D85"/>
    <w:pPr>
      <w:ind w:right="283" w:firstLine="708"/>
      <w:jc w:val="both"/>
    </w:pPr>
    <w:rPr>
      <w:sz w:val="26"/>
    </w:rPr>
  </w:style>
  <w:style w:type="character" w:customStyle="1" w:styleId="22">
    <w:name w:val="Основной текст 2 Знак"/>
    <w:basedOn w:val="a0"/>
    <w:link w:val="21"/>
    <w:semiHidden/>
    <w:rsid w:val="002C6D85"/>
    <w:rPr>
      <w:rFonts w:ascii="Times New Roman" w:eastAsia="Times New Roman" w:hAnsi="Times New Roman" w:cs="Times New Roman"/>
      <w:sz w:val="26"/>
      <w:szCs w:val="20"/>
      <w:lang w:eastAsia="ru-RU"/>
    </w:rPr>
  </w:style>
  <w:style w:type="paragraph" w:styleId="3">
    <w:name w:val="Body Text 3"/>
    <w:basedOn w:val="a"/>
    <w:link w:val="30"/>
    <w:semiHidden/>
    <w:unhideWhenUsed/>
    <w:rsid w:val="002C6D85"/>
    <w:pPr>
      <w:jc w:val="both"/>
    </w:pPr>
    <w:rPr>
      <w:sz w:val="24"/>
    </w:rPr>
  </w:style>
  <w:style w:type="character" w:customStyle="1" w:styleId="30">
    <w:name w:val="Основной текст 3 Знак"/>
    <w:basedOn w:val="a0"/>
    <w:link w:val="3"/>
    <w:semiHidden/>
    <w:rsid w:val="002C6D85"/>
    <w:rPr>
      <w:rFonts w:ascii="Times New Roman" w:eastAsia="Times New Roman" w:hAnsi="Times New Roman" w:cs="Times New Roman"/>
      <w:sz w:val="24"/>
      <w:szCs w:val="20"/>
      <w:lang w:eastAsia="ru-RU"/>
    </w:rPr>
  </w:style>
  <w:style w:type="paragraph" w:styleId="af">
    <w:name w:val="Plain Text"/>
    <w:basedOn w:val="a"/>
    <w:link w:val="af0"/>
    <w:unhideWhenUsed/>
    <w:rsid w:val="002C6D85"/>
    <w:rPr>
      <w:rFonts w:ascii="Courier New" w:hAnsi="Courier New"/>
    </w:rPr>
  </w:style>
  <w:style w:type="character" w:customStyle="1" w:styleId="af0">
    <w:name w:val="Текст Знак"/>
    <w:basedOn w:val="a0"/>
    <w:link w:val="af"/>
    <w:rsid w:val="002C6D85"/>
    <w:rPr>
      <w:rFonts w:ascii="Courier New" w:eastAsia="Times New Roman" w:hAnsi="Courier New" w:cs="Times New Roman"/>
      <w:sz w:val="20"/>
      <w:szCs w:val="20"/>
      <w:lang w:eastAsia="ru-RU"/>
    </w:rPr>
  </w:style>
  <w:style w:type="paragraph" w:customStyle="1" w:styleId="indentpara">
    <w:name w:val="indentpara"/>
    <w:basedOn w:val="a"/>
    <w:rsid w:val="002C6D85"/>
    <w:pPr>
      <w:tabs>
        <w:tab w:val="num" w:pos="1134"/>
      </w:tabs>
      <w:ind w:left="1134" w:hanging="567"/>
      <w:jc w:val="both"/>
    </w:pPr>
    <w:rPr>
      <w:sz w:val="24"/>
      <w:lang w:val="en-GB"/>
    </w:rPr>
  </w:style>
  <w:style w:type="character" w:styleId="af1">
    <w:name w:val="footnote reference"/>
    <w:basedOn w:val="a0"/>
    <w:semiHidden/>
    <w:unhideWhenUsed/>
    <w:rsid w:val="002C6D85"/>
    <w:rPr>
      <w:vertAlign w:val="superscript"/>
    </w:rPr>
  </w:style>
  <w:style w:type="paragraph" w:styleId="af2">
    <w:name w:val="No Spacing"/>
    <w:uiPriority w:val="1"/>
    <w:qFormat/>
    <w:rsid w:val="00515A59"/>
    <w:pPr>
      <w:spacing w:after="0" w:line="240" w:lineRule="auto"/>
    </w:pPr>
    <w:rPr>
      <w:rFonts w:ascii="Calibri" w:eastAsia="Times New Roman" w:hAnsi="Calibri" w:cs="Times New Roman"/>
      <w:lang w:eastAsia="ru-RU"/>
    </w:rPr>
  </w:style>
  <w:style w:type="paragraph" w:styleId="af3">
    <w:name w:val="Balloon Text"/>
    <w:basedOn w:val="a"/>
    <w:link w:val="af4"/>
    <w:uiPriority w:val="99"/>
    <w:semiHidden/>
    <w:unhideWhenUsed/>
    <w:rsid w:val="00C30FB4"/>
    <w:rPr>
      <w:rFonts w:ascii="Segoe UI" w:hAnsi="Segoe UI" w:cs="Segoe UI"/>
      <w:sz w:val="18"/>
      <w:szCs w:val="18"/>
    </w:rPr>
  </w:style>
  <w:style w:type="character" w:customStyle="1" w:styleId="af4">
    <w:name w:val="Текст выноски Знак"/>
    <w:basedOn w:val="a0"/>
    <w:link w:val="af3"/>
    <w:uiPriority w:val="99"/>
    <w:semiHidden/>
    <w:rsid w:val="00C30FB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517664">
      <w:bodyDiv w:val="1"/>
      <w:marLeft w:val="0"/>
      <w:marRight w:val="0"/>
      <w:marTop w:val="0"/>
      <w:marBottom w:val="0"/>
      <w:divBdr>
        <w:top w:val="none" w:sz="0" w:space="0" w:color="auto"/>
        <w:left w:val="none" w:sz="0" w:space="0" w:color="auto"/>
        <w:bottom w:val="none" w:sz="0" w:space="0" w:color="auto"/>
        <w:right w:val="none" w:sz="0" w:space="0" w:color="auto"/>
      </w:divBdr>
    </w:div>
    <w:div w:id="2122067471">
      <w:bodyDiv w:val="1"/>
      <w:marLeft w:val="0"/>
      <w:marRight w:val="0"/>
      <w:marTop w:val="0"/>
      <w:marBottom w:val="0"/>
      <w:divBdr>
        <w:top w:val="none" w:sz="0" w:space="0" w:color="auto"/>
        <w:left w:val="none" w:sz="0" w:space="0" w:color="auto"/>
        <w:bottom w:val="none" w:sz="0" w:space="0" w:color="auto"/>
        <w:right w:val="none" w:sz="0" w:space="0" w:color="auto"/>
      </w:divBdr>
    </w:div>
    <w:div w:id="212376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1488</Words>
  <Characters>8487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фвьшт</dc:creator>
  <cp:keywords/>
  <dc:description/>
  <cp:lastModifiedBy>User</cp:lastModifiedBy>
  <cp:revision>25</cp:revision>
  <cp:lastPrinted>2018-08-13T09:32:00Z</cp:lastPrinted>
  <dcterms:created xsi:type="dcterms:W3CDTF">2016-03-15T10:58:00Z</dcterms:created>
  <dcterms:modified xsi:type="dcterms:W3CDTF">2020-08-03T11:14:00Z</dcterms:modified>
</cp:coreProperties>
</file>